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30 декабря 2001 года N 197-ФЗ</w:t>
      </w:r>
      <w:r w:rsidRPr="003B1A1A">
        <w:rPr>
          <w:rFonts w:ascii="Times New Roman" w:eastAsia="Times New Roman" w:hAnsi="Times New Roman" w:cs="Times New Roman"/>
          <w:color w:val="333333"/>
          <w:sz w:val="24"/>
          <w:szCs w:val="24"/>
          <w:lang w:eastAsia="ru-RU"/>
        </w:rPr>
        <w:br/>
      </w:r>
    </w:p>
    <w:p w:rsidR="00326251" w:rsidRPr="003B1A1A" w:rsidRDefault="003B1A1A" w:rsidP="00326251">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End w:id="0"/>
      <w:r w:rsidRPr="003B1A1A">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sz w:val="24"/>
          <w:szCs w:val="24"/>
          <w:lang w:eastAsia="ru-RU"/>
        </w:rPr>
      </w:pPr>
      <w:r w:rsidRPr="003B1A1A">
        <w:rPr>
          <w:rFonts w:ascii="Times New Roman" w:eastAsia="Times New Roman" w:hAnsi="Times New Roman" w:cs="Times New Roman"/>
          <w:color w:val="333333"/>
          <w:sz w:val="24"/>
          <w:szCs w:val="24"/>
          <w:lang w:eastAsia="ru-RU"/>
        </w:rPr>
        <w:t> </w:t>
      </w:r>
    </w:p>
    <w:p w:rsidR="00326251" w:rsidRPr="003B1A1A" w:rsidRDefault="00326251" w:rsidP="00326251">
      <w:pPr>
        <w:shd w:val="clear" w:color="auto" w:fill="FFFFFF"/>
        <w:spacing w:after="150" w:line="360" w:lineRule="atLeast"/>
        <w:jc w:val="center"/>
        <w:rPr>
          <w:rFonts w:ascii="Times New Roman" w:eastAsia="Times New Roman" w:hAnsi="Times New Roman" w:cs="Times New Roman"/>
          <w:b/>
          <w:bCs/>
          <w:color w:val="333333"/>
          <w:sz w:val="24"/>
          <w:szCs w:val="24"/>
          <w:lang w:eastAsia="ru-RU"/>
        </w:rPr>
      </w:pPr>
      <w:bookmarkStart w:id="1" w:name="dst100003"/>
      <w:bookmarkEnd w:id="1"/>
      <w:r w:rsidRPr="003B1A1A">
        <w:rPr>
          <w:rFonts w:ascii="Times New Roman" w:eastAsia="Times New Roman" w:hAnsi="Times New Roman" w:cs="Times New Roman"/>
          <w:b/>
          <w:bCs/>
          <w:color w:val="333333"/>
          <w:sz w:val="24"/>
          <w:szCs w:val="24"/>
          <w:lang w:eastAsia="ru-RU"/>
        </w:rPr>
        <w:t>ТРУДОВОЙ КОДЕКС РОССИЙСКОЙ ФЕДЕРАЦИИ</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 </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2" w:name="dst100004"/>
      <w:bookmarkEnd w:id="2"/>
      <w:r w:rsidRPr="003B1A1A">
        <w:rPr>
          <w:rFonts w:ascii="Times New Roman" w:eastAsia="Times New Roman" w:hAnsi="Times New Roman" w:cs="Times New Roman"/>
          <w:color w:val="333333"/>
          <w:sz w:val="24"/>
          <w:szCs w:val="24"/>
          <w:lang w:eastAsia="ru-RU"/>
        </w:rPr>
        <w:t>Принят</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Государственной Думой</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21 декабря 2001 года</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 </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3" w:name="dst100005"/>
      <w:bookmarkEnd w:id="3"/>
      <w:r w:rsidRPr="003B1A1A">
        <w:rPr>
          <w:rFonts w:ascii="Times New Roman" w:eastAsia="Times New Roman" w:hAnsi="Times New Roman" w:cs="Times New Roman"/>
          <w:color w:val="333333"/>
          <w:sz w:val="24"/>
          <w:szCs w:val="24"/>
          <w:lang w:eastAsia="ru-RU"/>
        </w:rPr>
        <w:t>Одобрен</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Советом Федерации</w:t>
      </w:r>
    </w:p>
    <w:p w:rsidR="00326251" w:rsidRPr="003B1A1A" w:rsidRDefault="00326251" w:rsidP="00326251">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26 декабря 2001 года</w:t>
      </w:r>
    </w:p>
    <w:p w:rsidR="00326251" w:rsidRPr="003B1A1A" w:rsidRDefault="00326251" w:rsidP="00326251">
      <w:pPr>
        <w:shd w:val="clear" w:color="auto" w:fill="FFFFFF"/>
        <w:spacing w:after="0" w:line="362" w:lineRule="atLeast"/>
        <w:jc w:val="center"/>
        <w:rPr>
          <w:rFonts w:ascii="Times New Roman" w:eastAsia="Times New Roman" w:hAnsi="Times New Roman" w:cs="Times New Roman"/>
          <w:b/>
          <w:color w:val="333333"/>
          <w:sz w:val="24"/>
          <w:szCs w:val="24"/>
          <w:lang w:eastAsia="ru-RU"/>
        </w:rPr>
      </w:pPr>
      <w:r w:rsidRPr="003B1A1A">
        <w:rPr>
          <w:rFonts w:ascii="Times New Roman" w:eastAsia="Times New Roman" w:hAnsi="Times New Roman" w:cs="Times New Roman"/>
          <w:b/>
          <w:color w:val="333333"/>
          <w:sz w:val="24"/>
          <w:szCs w:val="24"/>
          <w:lang w:eastAsia="ru-RU"/>
        </w:rPr>
        <w:t>ИЗВЛЕЧЕНИЯ</w:t>
      </w:r>
    </w:p>
    <w:p w:rsidR="00326251" w:rsidRPr="003B1A1A" w:rsidRDefault="00326251" w:rsidP="00326251">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3B1A1A">
        <w:rPr>
          <w:rFonts w:ascii="Times New Roman" w:eastAsia="Times New Roman" w:hAnsi="Times New Roman" w:cs="Times New Roman"/>
          <w:b/>
          <w:bCs/>
          <w:color w:val="333333"/>
          <w:kern w:val="36"/>
          <w:sz w:val="24"/>
          <w:szCs w:val="24"/>
          <w:lang w:eastAsia="ru-RU"/>
        </w:rPr>
        <w:t> Статья 64.1. Условия заключения трудового договора с бывшими государственными и муниципальными служащими</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074D6C"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от 21.11.2011 № 329-ФЗ)</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 </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 w:name="dst1714"/>
      <w:bookmarkEnd w:id="4"/>
      <w:r w:rsidRPr="003B1A1A">
        <w:rPr>
          <w:rFonts w:ascii="Times New Roman" w:eastAsia="Times New Roman" w:hAnsi="Times New Roman" w:cs="Times New Roman"/>
          <w:color w:val="333333"/>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1715"/>
      <w:bookmarkEnd w:id="5"/>
      <w:r w:rsidRPr="003B1A1A">
        <w:rPr>
          <w:rFonts w:ascii="Times New Roman" w:eastAsia="Times New Roman" w:hAnsi="Times New Roman" w:cs="Times New Roman"/>
          <w:color w:val="333333"/>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1716"/>
      <w:bookmarkEnd w:id="6"/>
      <w:r w:rsidRPr="003B1A1A">
        <w:rPr>
          <w:rFonts w:ascii="Times New Roman" w:eastAsia="Times New Roman" w:hAnsi="Times New Roman" w:cs="Times New Roman"/>
          <w:color w:val="333333"/>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26251" w:rsidRPr="003B1A1A" w:rsidRDefault="00326251">
      <w:pPr>
        <w:rPr>
          <w:rFonts w:ascii="Times New Roman" w:hAnsi="Times New Roman" w:cs="Times New Roman"/>
          <w:sz w:val="24"/>
          <w:szCs w:val="24"/>
        </w:rPr>
      </w:pPr>
    </w:p>
    <w:p w:rsidR="00326251" w:rsidRPr="003B1A1A" w:rsidRDefault="00326251" w:rsidP="00326251">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p>
    <w:p w:rsidR="00326251" w:rsidRPr="003B1A1A" w:rsidRDefault="00326251" w:rsidP="00326251">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p>
    <w:p w:rsidR="00326251" w:rsidRPr="003B1A1A" w:rsidRDefault="00326251" w:rsidP="00326251">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3B1A1A">
        <w:rPr>
          <w:rFonts w:ascii="Times New Roman" w:eastAsia="Times New Roman" w:hAnsi="Times New Roman" w:cs="Times New Roman"/>
          <w:b/>
          <w:bCs/>
          <w:color w:val="333333"/>
          <w:kern w:val="36"/>
          <w:sz w:val="24"/>
          <w:szCs w:val="24"/>
          <w:lang w:eastAsia="ru-RU"/>
        </w:rPr>
        <w:t>Статья 81. Расторжение трудового договора по инициативе работодателя</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587"/>
      <w:bookmarkEnd w:id="7"/>
      <w:r w:rsidRPr="003B1A1A">
        <w:rPr>
          <w:rFonts w:ascii="Times New Roman" w:eastAsia="Times New Roman" w:hAnsi="Times New Roman" w:cs="Times New Roman"/>
          <w:color w:val="333333"/>
          <w:sz w:val="24"/>
          <w:szCs w:val="24"/>
          <w:lang w:eastAsia="ru-RU"/>
        </w:rPr>
        <w:t>Трудовой договор может быть расторгнут работодателем в случаях:</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496"/>
      <w:bookmarkEnd w:id="8"/>
      <w:r w:rsidRPr="003B1A1A">
        <w:rPr>
          <w:rFonts w:ascii="Times New Roman" w:eastAsia="Times New Roman" w:hAnsi="Times New Roman" w:cs="Times New Roman"/>
          <w:color w:val="333333"/>
          <w:sz w:val="24"/>
          <w:szCs w:val="24"/>
          <w:lang w:eastAsia="ru-RU"/>
        </w:rPr>
        <w:t>1) ликвидации организации либо прекращения деятельности индивидуальным предпринимателем;</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30.06.2006 №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497"/>
      <w:bookmarkEnd w:id="9"/>
      <w:r w:rsidRPr="003B1A1A">
        <w:rPr>
          <w:rFonts w:ascii="Times New Roman" w:eastAsia="Times New Roman" w:hAnsi="Times New Roman" w:cs="Times New Roman"/>
          <w:color w:val="333333"/>
          <w:sz w:val="24"/>
          <w:szCs w:val="24"/>
          <w:lang w:eastAsia="ru-RU"/>
        </w:rPr>
        <w:t>2) сокращения численности или штата работников организации, индивидуального предпринимателя;</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 xml:space="preserve">(в ред. Федерального закона </w:t>
      </w:r>
      <w:hyperlink r:id="rId4" w:anchor="dst100510" w:history="1"/>
      <w:r w:rsidRPr="003B1A1A">
        <w:rPr>
          <w:rFonts w:ascii="Times New Roman" w:eastAsia="Times New Roman" w:hAnsi="Times New Roman" w:cs="Times New Roman"/>
          <w:color w:val="333333"/>
          <w:sz w:val="24"/>
          <w:szCs w:val="24"/>
          <w:lang w:eastAsia="ru-RU"/>
        </w:rPr>
        <w:t> от 30.06.2006 №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498"/>
      <w:bookmarkEnd w:id="10"/>
      <w:r w:rsidRPr="003B1A1A">
        <w:rPr>
          <w:rFonts w:ascii="Times New Roman" w:eastAsia="Times New Roman" w:hAnsi="Times New Roman" w:cs="Times New Roman"/>
          <w:color w:val="333333"/>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(п. 3 в ред. Федерального закона от 30.06.2006 N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100593"/>
      <w:bookmarkEnd w:id="11"/>
      <w:r w:rsidRPr="003B1A1A">
        <w:rPr>
          <w:rFonts w:ascii="Times New Roman" w:eastAsia="Times New Roman" w:hAnsi="Times New Roman" w:cs="Times New Roman"/>
          <w:color w:val="333333"/>
          <w:sz w:val="24"/>
          <w:szCs w:val="24"/>
          <w:lang w:eastAsia="ru-RU"/>
        </w:rPr>
        <w:t>4) смены собственника имущества организации (в отношении руководителя организации, его заместителей и главного бухгалтера);</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594"/>
      <w:bookmarkEnd w:id="12"/>
      <w:r w:rsidRPr="003B1A1A">
        <w:rPr>
          <w:rFonts w:ascii="Times New Roman" w:eastAsia="Times New Roman" w:hAnsi="Times New Roman" w:cs="Times New Roman"/>
          <w:color w:val="333333"/>
          <w:sz w:val="24"/>
          <w:szCs w:val="24"/>
          <w:lang w:eastAsia="ru-RU"/>
        </w:rPr>
        <w:t>5) неоднократного неисполнения работником без уважительных причин трудовых обязанностей, если он имеет дисциплинарное взыскание;</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595"/>
      <w:bookmarkEnd w:id="13"/>
      <w:r w:rsidRPr="003B1A1A">
        <w:rPr>
          <w:rFonts w:ascii="Times New Roman" w:eastAsia="Times New Roman" w:hAnsi="Times New Roman" w:cs="Times New Roman"/>
          <w:color w:val="333333"/>
          <w:sz w:val="24"/>
          <w:szCs w:val="24"/>
          <w:lang w:eastAsia="ru-RU"/>
        </w:rPr>
        <w:t>6) однократного</w:t>
      </w:r>
      <w:r w:rsidR="00B1154A" w:rsidRPr="003B1A1A">
        <w:rPr>
          <w:rFonts w:ascii="Times New Roman" w:eastAsia="Times New Roman" w:hAnsi="Times New Roman" w:cs="Times New Roman"/>
          <w:color w:val="333333"/>
          <w:sz w:val="24"/>
          <w:szCs w:val="24"/>
          <w:lang w:eastAsia="ru-RU"/>
        </w:rPr>
        <w:t xml:space="preserve"> грубого нарушения </w:t>
      </w:r>
      <w:r w:rsidRPr="003B1A1A">
        <w:rPr>
          <w:rFonts w:ascii="Times New Roman" w:eastAsia="Times New Roman" w:hAnsi="Times New Roman" w:cs="Times New Roman"/>
          <w:color w:val="333333"/>
          <w:sz w:val="24"/>
          <w:szCs w:val="24"/>
          <w:lang w:eastAsia="ru-RU"/>
        </w:rPr>
        <w:t>работником трудовых обязанностей:</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499"/>
      <w:bookmarkEnd w:id="14"/>
      <w:r w:rsidRPr="003B1A1A">
        <w:rPr>
          <w:rFonts w:ascii="Times New Roman" w:eastAsia="Times New Roman" w:hAnsi="Times New Roman" w:cs="Times New Roman"/>
          <w:color w:val="333333"/>
          <w:sz w:val="24"/>
          <w:szCs w:val="24"/>
          <w:lang w:eastAsia="ru-RU"/>
        </w:rPr>
        <w:t>а) </w:t>
      </w:r>
      <w:r w:rsidR="00B1154A" w:rsidRPr="003B1A1A">
        <w:rPr>
          <w:rFonts w:ascii="Times New Roman" w:eastAsia="Times New Roman" w:hAnsi="Times New Roman" w:cs="Times New Roman"/>
          <w:color w:val="333333"/>
          <w:sz w:val="24"/>
          <w:szCs w:val="24"/>
          <w:lang w:eastAsia="ru-RU"/>
        </w:rPr>
        <w:t>прогула</w:t>
      </w:r>
      <w:r w:rsidRPr="003B1A1A">
        <w:rPr>
          <w:rFonts w:ascii="Times New Roman" w:eastAsia="Times New Roman" w:hAnsi="Times New Roman" w:cs="Times New Roman"/>
          <w:color w:val="333333"/>
          <w:sz w:val="24"/>
          <w:szCs w:val="24"/>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w:t>
      </w:r>
      <w:r w:rsidR="00B1154A" w:rsidRPr="003B1A1A">
        <w:rPr>
          <w:rFonts w:ascii="Times New Roman" w:eastAsia="Times New Roman" w:hAnsi="Times New Roman" w:cs="Times New Roman"/>
          <w:color w:val="333333"/>
          <w:sz w:val="24"/>
          <w:szCs w:val="24"/>
          <w:lang w:eastAsia="ru-RU"/>
        </w:rPr>
        <w:t xml:space="preserve"> закона</w:t>
      </w:r>
      <w:r w:rsidRPr="003B1A1A">
        <w:rPr>
          <w:rFonts w:ascii="Times New Roman" w:eastAsia="Times New Roman" w:hAnsi="Times New Roman" w:cs="Times New Roman"/>
          <w:color w:val="333333"/>
          <w:sz w:val="24"/>
          <w:szCs w:val="24"/>
          <w:lang w:eastAsia="ru-RU"/>
        </w:rPr>
        <w:t xml:space="preserve"> от 30.06.2006 </w:t>
      </w:r>
      <w:r w:rsidR="00B1154A"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500"/>
      <w:bookmarkEnd w:id="15"/>
      <w:r w:rsidRPr="003B1A1A">
        <w:rPr>
          <w:rFonts w:ascii="Times New Roman" w:eastAsia="Times New Roman" w:hAnsi="Times New Roman" w:cs="Times New Roman"/>
          <w:color w:val="333333"/>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w:t>
      </w:r>
      <w:r w:rsidR="00B1154A" w:rsidRPr="003B1A1A">
        <w:rPr>
          <w:rFonts w:ascii="Times New Roman" w:eastAsia="Times New Roman" w:hAnsi="Times New Roman" w:cs="Times New Roman"/>
          <w:color w:val="333333"/>
          <w:sz w:val="24"/>
          <w:szCs w:val="24"/>
          <w:lang w:eastAsia="ru-RU"/>
        </w:rPr>
        <w:t xml:space="preserve"> опьянения</w:t>
      </w:r>
      <w:r w:rsidRPr="003B1A1A">
        <w:rPr>
          <w:rFonts w:ascii="Times New Roman" w:eastAsia="Times New Roman" w:hAnsi="Times New Roman" w:cs="Times New Roman"/>
          <w:color w:val="333333"/>
          <w:sz w:val="24"/>
          <w:szCs w:val="24"/>
          <w:lang w:eastAsia="ru-RU"/>
        </w:rPr>
        <w:t>;</w:t>
      </w:r>
    </w:p>
    <w:p w:rsidR="00326251" w:rsidRPr="003B1A1A" w:rsidRDefault="00326251" w:rsidP="00503BDA">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w:t>
      </w:r>
      <w:proofErr w:type="spellStart"/>
      <w:r w:rsidRPr="003B1A1A">
        <w:rPr>
          <w:rFonts w:ascii="Times New Roman" w:eastAsia="Times New Roman" w:hAnsi="Times New Roman" w:cs="Times New Roman"/>
          <w:color w:val="333333"/>
          <w:sz w:val="24"/>
          <w:szCs w:val="24"/>
          <w:lang w:eastAsia="ru-RU"/>
        </w:rPr>
        <w:t>пп</w:t>
      </w:r>
      <w:proofErr w:type="spellEnd"/>
      <w:r w:rsidRPr="003B1A1A">
        <w:rPr>
          <w:rFonts w:ascii="Times New Roman" w:eastAsia="Times New Roman" w:hAnsi="Times New Roman" w:cs="Times New Roman"/>
          <w:color w:val="333333"/>
          <w:sz w:val="24"/>
          <w:szCs w:val="24"/>
          <w:lang w:eastAsia="ru-RU"/>
        </w:rPr>
        <w:t>. "б" в ред. Федерального </w:t>
      </w:r>
      <w:r w:rsidR="00B1154A" w:rsidRPr="003B1A1A">
        <w:rPr>
          <w:rFonts w:ascii="Times New Roman" w:eastAsia="Times New Roman" w:hAnsi="Times New Roman" w:cs="Times New Roman"/>
          <w:color w:val="333333"/>
          <w:sz w:val="24"/>
          <w:szCs w:val="24"/>
          <w:lang w:eastAsia="ru-RU"/>
        </w:rPr>
        <w:t>закон</w:t>
      </w:r>
      <w:r w:rsidR="00503BDA" w:rsidRPr="003B1A1A">
        <w:rPr>
          <w:rFonts w:ascii="Times New Roman" w:eastAsia="Times New Roman" w:hAnsi="Times New Roman" w:cs="Times New Roman"/>
          <w:color w:val="333333"/>
          <w:sz w:val="24"/>
          <w:szCs w:val="24"/>
          <w:lang w:eastAsia="ru-RU"/>
        </w:rPr>
        <w:t>а</w:t>
      </w:r>
      <w:r w:rsidRPr="003B1A1A">
        <w:rPr>
          <w:rFonts w:ascii="Times New Roman" w:eastAsia="Times New Roman" w:hAnsi="Times New Roman" w:cs="Times New Roman"/>
          <w:color w:val="333333"/>
          <w:sz w:val="24"/>
          <w:szCs w:val="24"/>
          <w:lang w:eastAsia="ru-RU"/>
        </w:rPr>
        <w:t xml:space="preserve"> от 30.06.2006 </w:t>
      </w:r>
      <w:r w:rsidR="00B1154A"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501"/>
      <w:bookmarkEnd w:id="16"/>
      <w:r w:rsidRPr="003B1A1A">
        <w:rPr>
          <w:rFonts w:ascii="Times New Roman" w:eastAsia="Times New Roman" w:hAnsi="Times New Roman" w:cs="Times New Roman"/>
          <w:color w:val="333333"/>
          <w:sz w:val="24"/>
          <w:szCs w:val="24"/>
          <w:lang w:eastAsia="ru-RU"/>
        </w:rPr>
        <w:t>в) разглашения охраняемой законом</w:t>
      </w:r>
      <w:r w:rsidR="00503BDA" w:rsidRPr="003B1A1A">
        <w:rPr>
          <w:rFonts w:ascii="Times New Roman" w:eastAsia="Times New Roman" w:hAnsi="Times New Roman" w:cs="Times New Roman"/>
          <w:color w:val="333333"/>
          <w:sz w:val="24"/>
          <w:szCs w:val="24"/>
          <w:lang w:eastAsia="ru-RU"/>
        </w:rPr>
        <w:t xml:space="preserve"> тайны </w:t>
      </w:r>
      <w:r w:rsidRPr="003B1A1A">
        <w:rPr>
          <w:rFonts w:ascii="Times New Roman" w:eastAsia="Times New Roman" w:hAnsi="Times New Roman" w:cs="Times New Roman"/>
          <w:color w:val="333333"/>
          <w:sz w:val="24"/>
          <w:szCs w:val="24"/>
          <w:lang w:eastAsia="ru-RU"/>
        </w:rPr>
        <w:t>(государственной,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503BDA" w:rsidRPr="003B1A1A">
        <w:rPr>
          <w:rFonts w:ascii="Times New Roman" w:eastAsia="Times New Roman" w:hAnsi="Times New Roman" w:cs="Times New Roman"/>
          <w:color w:val="333333"/>
          <w:sz w:val="24"/>
          <w:szCs w:val="24"/>
          <w:lang w:eastAsia="ru-RU"/>
        </w:rPr>
        <w:t xml:space="preserve">закона </w:t>
      </w:r>
      <w:r w:rsidRPr="003B1A1A">
        <w:rPr>
          <w:rFonts w:ascii="Times New Roman" w:eastAsia="Times New Roman" w:hAnsi="Times New Roman" w:cs="Times New Roman"/>
          <w:color w:val="333333"/>
          <w:sz w:val="24"/>
          <w:szCs w:val="24"/>
          <w:lang w:eastAsia="ru-RU"/>
        </w:rPr>
        <w:t xml:space="preserve">от 30.06.2006 </w:t>
      </w:r>
      <w:r w:rsidR="00503BDA"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502"/>
      <w:bookmarkEnd w:id="17"/>
      <w:r w:rsidRPr="003B1A1A">
        <w:rPr>
          <w:rFonts w:ascii="Times New Roman" w:eastAsia="Times New Roman" w:hAnsi="Times New Roman" w:cs="Times New Roman"/>
          <w:color w:val="333333"/>
          <w:sz w:val="24"/>
          <w:szCs w:val="24"/>
          <w:lang w:eastAsia="ru-RU"/>
        </w:rPr>
        <w:t>г) совершения по месту работы хищения (в том числе мелкого) </w:t>
      </w:r>
      <w:r w:rsidR="00503BDA" w:rsidRPr="003B1A1A">
        <w:rPr>
          <w:rFonts w:ascii="Times New Roman" w:eastAsia="Times New Roman" w:hAnsi="Times New Roman" w:cs="Times New Roman"/>
          <w:color w:val="333333"/>
          <w:sz w:val="24"/>
          <w:szCs w:val="24"/>
          <w:lang w:eastAsia="ru-RU"/>
        </w:rPr>
        <w:t>чужого</w:t>
      </w:r>
      <w:r w:rsidRPr="003B1A1A">
        <w:rPr>
          <w:rFonts w:ascii="Times New Roman" w:eastAsia="Times New Roman" w:hAnsi="Times New Roman" w:cs="Times New Roman"/>
          <w:color w:val="333333"/>
          <w:sz w:val="24"/>
          <w:szCs w:val="24"/>
          <w:lang w:eastAsia="ru-RU"/>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503BDA"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30.06.2006 </w:t>
      </w:r>
      <w:r w:rsidR="00503BDA"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503"/>
      <w:bookmarkEnd w:id="18"/>
      <w:r w:rsidRPr="003B1A1A">
        <w:rPr>
          <w:rFonts w:ascii="Times New Roman" w:eastAsia="Times New Roman" w:hAnsi="Times New Roman" w:cs="Times New Roman"/>
          <w:color w:val="333333"/>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503BDA"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30.06.2006 </w:t>
      </w:r>
      <w:r w:rsidR="005D146E"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00601"/>
      <w:bookmarkEnd w:id="19"/>
      <w:r w:rsidRPr="003B1A1A">
        <w:rPr>
          <w:rFonts w:ascii="Times New Roman" w:eastAsia="Times New Roman" w:hAnsi="Times New Roman" w:cs="Times New Roman"/>
          <w:color w:val="333333"/>
          <w:sz w:val="24"/>
          <w:szCs w:val="24"/>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2277"/>
      <w:bookmarkEnd w:id="20"/>
      <w:r w:rsidRPr="003B1A1A">
        <w:rPr>
          <w:rFonts w:ascii="Times New Roman" w:eastAsia="Times New Roman" w:hAnsi="Times New Roman" w:cs="Times New Roman"/>
          <w:color w:val="333333"/>
          <w:sz w:val="24"/>
          <w:szCs w:val="24"/>
          <w:lang w:eastAsia="ru-RU"/>
        </w:rPr>
        <w:t>7.1) непринятия работником мер по предотвращению или урегулированию </w:t>
      </w:r>
      <w:r w:rsidR="00503BDA" w:rsidRPr="003B1A1A">
        <w:rPr>
          <w:rFonts w:ascii="Times New Roman" w:eastAsia="Times New Roman" w:hAnsi="Times New Roman" w:cs="Times New Roman"/>
          <w:color w:val="333333"/>
          <w:sz w:val="24"/>
          <w:szCs w:val="24"/>
          <w:lang w:eastAsia="ru-RU"/>
        </w:rPr>
        <w:t>конфликта интересов</w:t>
      </w:r>
      <w:r w:rsidRPr="003B1A1A">
        <w:rPr>
          <w:rFonts w:ascii="Times New Roman" w:eastAsia="Times New Roman" w:hAnsi="Times New Roman" w:cs="Times New Roman"/>
          <w:color w:val="333333"/>
          <w:sz w:val="24"/>
          <w:szCs w:val="24"/>
          <w:lang w:eastAsia="ru-RU"/>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w:t>
      </w:r>
      <w:r w:rsidR="00503BDA" w:rsidRPr="003B1A1A">
        <w:rPr>
          <w:rFonts w:ascii="Times New Roman" w:eastAsia="Times New Roman" w:hAnsi="Times New Roman" w:cs="Times New Roman"/>
          <w:color w:val="333333"/>
          <w:sz w:val="24"/>
          <w:szCs w:val="24"/>
          <w:lang w:eastAsia="ru-RU"/>
        </w:rPr>
        <w:t>Президента</w:t>
      </w:r>
      <w:r w:rsidRPr="003B1A1A">
        <w:rPr>
          <w:rFonts w:ascii="Times New Roman" w:eastAsia="Times New Roman" w:hAnsi="Times New Roman" w:cs="Times New Roman"/>
          <w:color w:val="333333"/>
          <w:sz w:val="24"/>
          <w:szCs w:val="24"/>
          <w:lang w:eastAsia="ru-RU"/>
        </w:rPr>
        <w:t xml:space="preserve">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r w:rsidR="00503BDA"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7 мая 2013 года </w:t>
      </w:r>
      <w:r w:rsidR="00503BDA"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(п. 7.1 введен Федеральным </w:t>
      </w:r>
      <w:r w:rsidR="00503BDA" w:rsidRPr="003B1A1A">
        <w:rPr>
          <w:rFonts w:ascii="Times New Roman" w:eastAsia="Times New Roman" w:hAnsi="Times New Roman" w:cs="Times New Roman"/>
          <w:color w:val="333333"/>
          <w:sz w:val="24"/>
          <w:szCs w:val="24"/>
          <w:lang w:eastAsia="ru-RU"/>
        </w:rPr>
        <w:t>законом</w:t>
      </w:r>
      <w:r w:rsidRPr="003B1A1A">
        <w:rPr>
          <w:rFonts w:ascii="Times New Roman" w:eastAsia="Times New Roman" w:hAnsi="Times New Roman" w:cs="Times New Roman"/>
          <w:color w:val="333333"/>
          <w:sz w:val="24"/>
          <w:szCs w:val="24"/>
          <w:lang w:eastAsia="ru-RU"/>
        </w:rPr>
        <w:t xml:space="preserve"> от 03.12.2012 </w:t>
      </w:r>
      <w:r w:rsidR="00503BDA"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231-ФЗ, в ред. Федеральных законов от 29.12.2012 </w:t>
      </w:r>
      <w:r w:rsidR="00503BDA" w:rsidRPr="003B1A1A">
        <w:rPr>
          <w:rFonts w:ascii="Times New Roman" w:eastAsia="Times New Roman" w:hAnsi="Times New Roman" w:cs="Times New Roman"/>
          <w:color w:val="333333"/>
          <w:sz w:val="24"/>
          <w:szCs w:val="24"/>
          <w:lang w:eastAsia="ru-RU"/>
        </w:rPr>
        <w:t>№ 280-ФЗ</w:t>
      </w:r>
      <w:r w:rsidRPr="003B1A1A">
        <w:rPr>
          <w:rFonts w:ascii="Times New Roman" w:eastAsia="Times New Roman" w:hAnsi="Times New Roman" w:cs="Times New Roman"/>
          <w:color w:val="333333"/>
          <w:sz w:val="24"/>
          <w:szCs w:val="24"/>
          <w:lang w:eastAsia="ru-RU"/>
        </w:rPr>
        <w:t>, от 07.05.2013 </w:t>
      </w:r>
      <w:r w:rsidR="00503BDA" w:rsidRPr="003B1A1A">
        <w:rPr>
          <w:rFonts w:ascii="Times New Roman" w:eastAsia="Times New Roman" w:hAnsi="Times New Roman" w:cs="Times New Roman"/>
          <w:color w:val="333333"/>
          <w:sz w:val="24"/>
          <w:szCs w:val="24"/>
          <w:lang w:eastAsia="ru-RU"/>
        </w:rPr>
        <w:t>№ 102-ФЗ</w:t>
      </w:r>
      <w:r w:rsidRPr="003B1A1A">
        <w:rPr>
          <w:rFonts w:ascii="Times New Roman" w:eastAsia="Times New Roman" w:hAnsi="Times New Roman" w:cs="Times New Roman"/>
          <w:color w:val="333333"/>
          <w:sz w:val="24"/>
          <w:szCs w:val="24"/>
          <w:lang w:eastAsia="ru-RU"/>
        </w:rPr>
        <w:t>, от 28.12.2016 </w:t>
      </w:r>
      <w:r w:rsidR="00503BDA" w:rsidRPr="003B1A1A">
        <w:rPr>
          <w:rFonts w:ascii="Times New Roman" w:eastAsia="Times New Roman" w:hAnsi="Times New Roman" w:cs="Times New Roman"/>
          <w:color w:val="333333"/>
          <w:sz w:val="24"/>
          <w:szCs w:val="24"/>
          <w:lang w:eastAsia="ru-RU"/>
        </w:rPr>
        <w:t>№ 505-ФЗ</w:t>
      </w:r>
      <w:r w:rsidRPr="003B1A1A">
        <w:rPr>
          <w:rFonts w:ascii="Times New Roman" w:eastAsia="Times New Roman" w:hAnsi="Times New Roman" w:cs="Times New Roman"/>
          <w:color w:val="333333"/>
          <w:sz w:val="24"/>
          <w:szCs w:val="24"/>
          <w:lang w:eastAsia="ru-RU"/>
        </w:rPr>
        <w:t>)</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00602"/>
      <w:bookmarkEnd w:id="21"/>
      <w:r w:rsidRPr="003B1A1A">
        <w:rPr>
          <w:rFonts w:ascii="Times New Roman" w:eastAsia="Times New Roman" w:hAnsi="Times New Roman" w:cs="Times New Roman"/>
          <w:color w:val="333333"/>
          <w:sz w:val="24"/>
          <w:szCs w:val="24"/>
          <w:lang w:eastAsia="ru-RU"/>
        </w:rPr>
        <w:t>8) совершения работником, выполняющим воспитательные функции, аморального проступка, несовместимого с продолжением данной работы;</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00603"/>
      <w:bookmarkEnd w:id="22"/>
      <w:r w:rsidRPr="003B1A1A">
        <w:rPr>
          <w:rFonts w:ascii="Times New Roman" w:eastAsia="Times New Roman" w:hAnsi="Times New Roman" w:cs="Times New Roman"/>
          <w:color w:val="333333"/>
          <w:sz w:val="24"/>
          <w:szCs w:val="24"/>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604"/>
      <w:bookmarkEnd w:id="23"/>
      <w:r w:rsidRPr="003B1A1A">
        <w:rPr>
          <w:rFonts w:ascii="Times New Roman" w:eastAsia="Times New Roman" w:hAnsi="Times New Roman" w:cs="Times New Roman"/>
          <w:color w:val="333333"/>
          <w:sz w:val="24"/>
          <w:szCs w:val="24"/>
          <w:lang w:eastAsia="ru-RU"/>
        </w:rPr>
        <w:t>10) однократного </w:t>
      </w:r>
      <w:r w:rsidR="00761004" w:rsidRPr="003B1A1A">
        <w:rPr>
          <w:rFonts w:ascii="Times New Roman" w:eastAsia="Times New Roman" w:hAnsi="Times New Roman" w:cs="Times New Roman"/>
          <w:color w:val="333333"/>
          <w:sz w:val="24"/>
          <w:szCs w:val="24"/>
          <w:lang w:eastAsia="ru-RU"/>
        </w:rPr>
        <w:t>грубого нарушения</w:t>
      </w:r>
      <w:r w:rsidRPr="003B1A1A">
        <w:rPr>
          <w:rFonts w:ascii="Times New Roman" w:eastAsia="Times New Roman" w:hAnsi="Times New Roman" w:cs="Times New Roman"/>
          <w:color w:val="333333"/>
          <w:sz w:val="24"/>
          <w:szCs w:val="24"/>
          <w:lang w:eastAsia="ru-RU"/>
        </w:rPr>
        <w:t> руководителем организации (филиала, представительства), его заместителями своих трудовых обязанностей;</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504"/>
      <w:bookmarkEnd w:id="24"/>
      <w:r w:rsidRPr="003B1A1A">
        <w:rPr>
          <w:rFonts w:ascii="Times New Roman" w:eastAsia="Times New Roman" w:hAnsi="Times New Roman" w:cs="Times New Roman"/>
          <w:color w:val="333333"/>
          <w:sz w:val="24"/>
          <w:szCs w:val="24"/>
          <w:lang w:eastAsia="ru-RU"/>
        </w:rPr>
        <w:t>11) представления работником работодателю подложных документов при заключении трудового договора;</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761004"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30.06.2006 </w:t>
      </w:r>
      <w:r w:rsidR="00761004"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505"/>
      <w:bookmarkEnd w:id="25"/>
      <w:r w:rsidRPr="003B1A1A">
        <w:rPr>
          <w:rFonts w:ascii="Times New Roman" w:eastAsia="Times New Roman" w:hAnsi="Times New Roman" w:cs="Times New Roman"/>
          <w:color w:val="333333"/>
          <w:sz w:val="24"/>
          <w:szCs w:val="24"/>
          <w:lang w:eastAsia="ru-RU"/>
        </w:rPr>
        <w:t>12) утратил силу. - Федеральный </w:t>
      </w:r>
      <w:r w:rsidR="00761004"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30.06.2006 </w:t>
      </w:r>
      <w:r w:rsidR="00761004"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0607"/>
      <w:bookmarkEnd w:id="26"/>
      <w:r w:rsidRPr="003B1A1A">
        <w:rPr>
          <w:rFonts w:ascii="Times New Roman" w:eastAsia="Times New Roman" w:hAnsi="Times New Roman" w:cs="Times New Roman"/>
          <w:color w:val="333333"/>
          <w:sz w:val="24"/>
          <w:szCs w:val="24"/>
          <w:lang w:eastAsia="ru-RU"/>
        </w:rPr>
        <w:t>13) предусмотренных трудовым договором с руководителем организации, членами коллегиального исполнительного органа организации;</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100608"/>
      <w:bookmarkEnd w:id="27"/>
      <w:r w:rsidRPr="003B1A1A">
        <w:rPr>
          <w:rFonts w:ascii="Times New Roman" w:eastAsia="Times New Roman" w:hAnsi="Times New Roman" w:cs="Times New Roman"/>
          <w:color w:val="333333"/>
          <w:sz w:val="24"/>
          <w:szCs w:val="24"/>
          <w:lang w:eastAsia="ru-RU"/>
        </w:rPr>
        <w:t>14) в других случаях, установленных настоящим Кодексом и иными федеральными законами.</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506"/>
      <w:bookmarkEnd w:id="28"/>
      <w:r w:rsidRPr="003B1A1A">
        <w:rPr>
          <w:rFonts w:ascii="Times New Roman" w:eastAsia="Times New Roman" w:hAnsi="Times New Roman" w:cs="Times New Roman"/>
          <w:color w:val="333333"/>
          <w:sz w:val="24"/>
          <w:szCs w:val="24"/>
          <w:lang w:eastAsia="ru-RU"/>
        </w:rPr>
        <w:t>Порядок проведения аттестации </w:t>
      </w:r>
      <w:r w:rsidR="00761004" w:rsidRPr="003B1A1A">
        <w:rPr>
          <w:rFonts w:ascii="Times New Roman" w:eastAsia="Times New Roman" w:hAnsi="Times New Roman" w:cs="Times New Roman"/>
          <w:color w:val="333333"/>
          <w:sz w:val="24"/>
          <w:szCs w:val="24"/>
          <w:lang w:eastAsia="ru-RU"/>
        </w:rPr>
        <w:t>(пункт 3</w:t>
      </w:r>
      <w:r w:rsidRPr="003B1A1A">
        <w:rPr>
          <w:rFonts w:ascii="Times New Roman" w:eastAsia="Times New Roman" w:hAnsi="Times New Roman" w:cs="Times New Roman"/>
          <w:color w:val="333333"/>
          <w:sz w:val="24"/>
          <w:szCs w:val="24"/>
          <w:lang w:eastAsia="ru-RU"/>
        </w:rPr>
        <w:t>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761004" w:rsidRPr="003B1A1A" w:rsidRDefault="00326251" w:rsidP="00761004">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вторая в ред. Федерального </w:t>
      </w:r>
      <w:r w:rsidR="00761004"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30.06.2006 </w:t>
      </w:r>
      <w:r w:rsidR="00761004"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10148C">
      <w:pPr>
        <w:shd w:val="clear" w:color="auto" w:fill="FFFFFF"/>
        <w:spacing w:after="0" w:line="290" w:lineRule="atLeast"/>
        <w:ind w:firstLine="540"/>
        <w:jc w:val="both"/>
        <w:rPr>
          <w:rFonts w:ascii="Times New Roman" w:hAnsi="Times New Roman" w:cs="Times New Roman"/>
          <w:sz w:val="24"/>
          <w:szCs w:val="24"/>
        </w:rPr>
      </w:pPr>
      <w:bookmarkStart w:id="29" w:name="dst507"/>
      <w:bookmarkEnd w:id="29"/>
      <w:r w:rsidRPr="003B1A1A">
        <w:rPr>
          <w:rFonts w:ascii="Times New Roman" w:eastAsia="Times New Roman" w:hAnsi="Times New Roman" w:cs="Times New Roman"/>
          <w:color w:val="333333"/>
          <w:sz w:val="24"/>
          <w:szCs w:val="24"/>
          <w:lang w:eastAsia="ru-RU"/>
        </w:rPr>
        <w:t>Увольнение по основанию, предусмотренному</w:t>
      </w:r>
      <w:r w:rsidR="0010148C" w:rsidRPr="003B1A1A">
        <w:rPr>
          <w:rFonts w:ascii="Times New Roman" w:hAnsi="Times New Roman" w:cs="Times New Roman"/>
          <w:sz w:val="24"/>
          <w:szCs w:val="24"/>
        </w:rPr>
        <w:t xml:space="preserve"> пунктом 2 </w:t>
      </w:r>
      <w:r w:rsidRPr="003B1A1A">
        <w:rPr>
          <w:rFonts w:ascii="Times New Roman" w:eastAsia="Times New Roman" w:hAnsi="Times New Roman" w:cs="Times New Roman"/>
          <w:color w:val="333333"/>
          <w:sz w:val="24"/>
          <w:szCs w:val="24"/>
          <w:lang w:eastAsia="ru-RU"/>
        </w:rPr>
        <w:t>или </w:t>
      </w:r>
      <w:r w:rsidR="0010148C" w:rsidRPr="003B1A1A">
        <w:rPr>
          <w:rFonts w:ascii="Times New Roman" w:hAnsi="Times New Roman" w:cs="Times New Roman"/>
          <w:sz w:val="24"/>
          <w:szCs w:val="24"/>
        </w:rPr>
        <w:t xml:space="preserve">3 </w:t>
      </w:r>
      <w:r w:rsidRPr="003B1A1A">
        <w:rPr>
          <w:rFonts w:ascii="Times New Roman" w:eastAsia="Times New Roman" w:hAnsi="Times New Roman" w:cs="Times New Roman"/>
          <w:color w:val="333333"/>
          <w:sz w:val="24"/>
          <w:szCs w:val="24"/>
          <w:lang w:eastAsia="ru-RU"/>
        </w:rPr>
        <w:t>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третья в ред. Федерального </w:t>
      </w:r>
      <w:r w:rsidR="005E4CB2"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30.06.2006 </w:t>
      </w:r>
      <w:r w:rsidR="005E4CB2"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508"/>
      <w:bookmarkEnd w:id="30"/>
      <w:r w:rsidRPr="003B1A1A">
        <w:rPr>
          <w:rFonts w:ascii="Times New Roman" w:eastAsia="Times New Roman" w:hAnsi="Times New Roman" w:cs="Times New Roman"/>
          <w:color w:val="333333"/>
          <w:sz w:val="24"/>
          <w:szCs w:val="24"/>
          <w:lang w:eastAsia="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четвертая в ред. Федерального </w:t>
      </w:r>
      <w:r w:rsidR="00D84DA2" w:rsidRPr="003B1A1A">
        <w:rPr>
          <w:rFonts w:ascii="Times New Roman" w:hAnsi="Times New Roman" w:cs="Times New Roman"/>
          <w:sz w:val="24"/>
          <w:szCs w:val="24"/>
        </w:rPr>
        <w:t>закона</w:t>
      </w:r>
      <w:r w:rsidRPr="003B1A1A">
        <w:rPr>
          <w:rFonts w:ascii="Times New Roman" w:eastAsia="Times New Roman" w:hAnsi="Times New Roman" w:cs="Times New Roman"/>
          <w:color w:val="333333"/>
          <w:sz w:val="24"/>
          <w:szCs w:val="24"/>
          <w:lang w:eastAsia="ru-RU"/>
        </w:rPr>
        <w:t xml:space="preserve"> от 30.06.2006 </w:t>
      </w:r>
      <w:r w:rsidR="00D84DA2"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1" w:name="dst509"/>
      <w:bookmarkEnd w:id="31"/>
      <w:r w:rsidRPr="003B1A1A">
        <w:rPr>
          <w:rFonts w:ascii="Times New Roman" w:eastAsia="Times New Roman" w:hAnsi="Times New Roman" w:cs="Times New Roman"/>
          <w:color w:val="333333"/>
          <w:sz w:val="24"/>
          <w:szCs w:val="24"/>
          <w:lang w:eastAsia="ru-RU"/>
        </w:rPr>
        <w:t>Увольнение работника по основанию, предусмотренному </w:t>
      </w:r>
      <w:r w:rsidR="00D84DA2" w:rsidRPr="003B1A1A">
        <w:rPr>
          <w:rFonts w:ascii="Times New Roman" w:hAnsi="Times New Roman" w:cs="Times New Roman"/>
          <w:sz w:val="24"/>
          <w:szCs w:val="24"/>
        </w:rPr>
        <w:t>пунктом 7</w:t>
      </w:r>
      <w:r w:rsidRPr="003B1A1A">
        <w:rPr>
          <w:rFonts w:ascii="Times New Roman" w:eastAsia="Times New Roman" w:hAnsi="Times New Roman" w:cs="Times New Roman"/>
          <w:color w:val="333333"/>
          <w:sz w:val="24"/>
          <w:szCs w:val="24"/>
          <w:lang w:eastAsia="ru-RU"/>
        </w:rPr>
        <w:t> или </w:t>
      </w:r>
      <w:r w:rsidR="00D84DA2" w:rsidRPr="003B1A1A">
        <w:rPr>
          <w:rFonts w:ascii="Times New Roman" w:eastAsia="Times New Roman" w:hAnsi="Times New Roman" w:cs="Times New Roman"/>
          <w:color w:val="333333"/>
          <w:sz w:val="24"/>
          <w:szCs w:val="24"/>
          <w:lang w:eastAsia="ru-RU"/>
        </w:rPr>
        <w:t>8</w:t>
      </w:r>
      <w:r w:rsidRPr="003B1A1A">
        <w:rPr>
          <w:rFonts w:ascii="Times New Roman" w:eastAsia="Times New Roman" w:hAnsi="Times New Roman" w:cs="Times New Roman"/>
          <w:color w:val="333333"/>
          <w:sz w:val="24"/>
          <w:szCs w:val="24"/>
          <w:lang w:eastAsia="ru-RU"/>
        </w:rPr>
        <w:t>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пятая введена Федеральным </w:t>
      </w:r>
      <w:r w:rsidR="00D84DA2" w:rsidRPr="003B1A1A">
        <w:rPr>
          <w:rFonts w:ascii="Times New Roman" w:hAnsi="Times New Roman" w:cs="Times New Roman"/>
          <w:sz w:val="24"/>
          <w:szCs w:val="24"/>
        </w:rPr>
        <w:t>законом</w:t>
      </w:r>
      <w:r w:rsidRPr="003B1A1A">
        <w:rPr>
          <w:rFonts w:ascii="Times New Roman" w:eastAsia="Times New Roman" w:hAnsi="Times New Roman" w:cs="Times New Roman"/>
          <w:color w:val="333333"/>
          <w:sz w:val="24"/>
          <w:szCs w:val="24"/>
          <w:lang w:eastAsia="ru-RU"/>
        </w:rPr>
        <w:t xml:space="preserve"> от 30.06.2006 </w:t>
      </w:r>
      <w:r w:rsidR="00D84DA2"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510"/>
      <w:bookmarkEnd w:id="32"/>
      <w:r w:rsidRPr="003B1A1A">
        <w:rPr>
          <w:rFonts w:ascii="Times New Roman" w:eastAsia="Times New Roman" w:hAnsi="Times New Roman" w:cs="Times New Roman"/>
          <w:color w:val="333333"/>
          <w:sz w:val="24"/>
          <w:szCs w:val="24"/>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шестая введена Федеральным </w:t>
      </w:r>
      <w:r w:rsidR="00D84DA2" w:rsidRPr="003B1A1A">
        <w:rPr>
          <w:rFonts w:ascii="Times New Roman" w:hAnsi="Times New Roman" w:cs="Times New Roman"/>
          <w:sz w:val="24"/>
          <w:szCs w:val="24"/>
        </w:rPr>
        <w:t>законом</w:t>
      </w:r>
      <w:r w:rsidRPr="003B1A1A">
        <w:rPr>
          <w:rFonts w:ascii="Times New Roman" w:eastAsia="Times New Roman" w:hAnsi="Times New Roman" w:cs="Times New Roman"/>
          <w:color w:val="333333"/>
          <w:sz w:val="24"/>
          <w:szCs w:val="24"/>
          <w:lang w:eastAsia="ru-RU"/>
        </w:rPr>
        <w:t xml:space="preserve"> от 30.06.2006 </w:t>
      </w:r>
      <w:r w:rsidR="00D84DA2"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326251" w:rsidRPr="003B1A1A" w:rsidRDefault="00326251" w:rsidP="0032625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3" w:name="dst2293"/>
      <w:bookmarkEnd w:id="33"/>
      <w:r w:rsidRPr="003B1A1A">
        <w:rPr>
          <w:rFonts w:ascii="Times New Roman" w:eastAsia="Times New Roman" w:hAnsi="Times New Roman" w:cs="Times New Roman"/>
          <w:color w:val="333333"/>
          <w:sz w:val="24"/>
          <w:szCs w:val="24"/>
          <w:lang w:eastAsia="ru-RU"/>
        </w:rPr>
        <w:t>Сведения о применении к работнику дисциплинарного взыскания в виде увольнения в связи с утратой доверия на основании </w:t>
      </w:r>
      <w:r w:rsidR="00D84DA2" w:rsidRPr="003B1A1A">
        <w:rPr>
          <w:rFonts w:ascii="Times New Roman" w:hAnsi="Times New Roman" w:cs="Times New Roman"/>
          <w:sz w:val="24"/>
          <w:szCs w:val="24"/>
        </w:rPr>
        <w:t>пункта 7.1</w:t>
      </w:r>
      <w:r w:rsidRPr="003B1A1A">
        <w:rPr>
          <w:rFonts w:ascii="Times New Roman" w:eastAsia="Times New Roman" w:hAnsi="Times New Roman" w:cs="Times New Roman"/>
          <w:color w:val="333333"/>
          <w:sz w:val="24"/>
          <w:szCs w:val="24"/>
          <w:lang w:eastAsia="ru-RU"/>
        </w:rPr>
        <w:t> части первой настоящей статьи включаются работодателем в реестр лиц, уволенных в связи с утратой доверия, предусмотренный </w:t>
      </w:r>
      <w:r w:rsidR="00D84DA2" w:rsidRPr="003B1A1A">
        <w:rPr>
          <w:rFonts w:ascii="Times New Roman" w:hAnsi="Times New Roman" w:cs="Times New Roman"/>
          <w:sz w:val="24"/>
          <w:szCs w:val="24"/>
        </w:rPr>
        <w:t>статьей 15</w:t>
      </w:r>
      <w:r w:rsidR="00D84DA2" w:rsidRPr="003B1A1A">
        <w:rPr>
          <w:rFonts w:ascii="Times New Roman" w:eastAsia="Times New Roman" w:hAnsi="Times New Roman" w:cs="Times New Roman"/>
          <w:color w:val="333333"/>
          <w:sz w:val="24"/>
          <w:szCs w:val="24"/>
          <w:lang w:eastAsia="ru-RU"/>
        </w:rPr>
        <w:t xml:space="preserve"> </w:t>
      </w:r>
      <w:r w:rsidRPr="003B1A1A">
        <w:rPr>
          <w:rFonts w:ascii="Times New Roman" w:eastAsia="Times New Roman" w:hAnsi="Times New Roman" w:cs="Times New Roman"/>
          <w:color w:val="333333"/>
          <w:sz w:val="24"/>
          <w:szCs w:val="24"/>
          <w:lang w:eastAsia="ru-RU"/>
        </w:rPr>
        <w:t xml:space="preserve">Федерального закона от 25 декабря 2008 года </w:t>
      </w:r>
      <w:r w:rsidR="00D84DA2"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273-ФЗ "О противодействии коррупции".</w:t>
      </w:r>
    </w:p>
    <w:p w:rsidR="00326251" w:rsidRPr="003B1A1A" w:rsidRDefault="00326251" w:rsidP="0032625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седьмая введена Федеральным </w:t>
      </w:r>
      <w:r w:rsidR="00D84DA2" w:rsidRPr="003B1A1A">
        <w:rPr>
          <w:rFonts w:ascii="Times New Roman" w:hAnsi="Times New Roman" w:cs="Times New Roman"/>
          <w:sz w:val="24"/>
          <w:szCs w:val="24"/>
        </w:rPr>
        <w:t xml:space="preserve">законом </w:t>
      </w:r>
      <w:r w:rsidRPr="003B1A1A">
        <w:rPr>
          <w:rFonts w:ascii="Times New Roman" w:eastAsia="Times New Roman" w:hAnsi="Times New Roman" w:cs="Times New Roman"/>
          <w:color w:val="333333"/>
          <w:sz w:val="24"/>
          <w:szCs w:val="24"/>
          <w:lang w:eastAsia="ru-RU"/>
        </w:rPr>
        <w:t xml:space="preserve">от 01.07.2017 </w:t>
      </w:r>
      <w:r w:rsidR="00D84DA2"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132-ФЗ)</w:t>
      </w:r>
    </w:p>
    <w:p w:rsidR="00D84DA2" w:rsidRPr="003B1A1A" w:rsidRDefault="00D84DA2" w:rsidP="00D84DA2">
      <w:pPr>
        <w:shd w:val="clear" w:color="auto" w:fill="FFFFFF"/>
        <w:spacing w:after="144" w:line="290" w:lineRule="atLeast"/>
        <w:jc w:val="both"/>
        <w:outlineLvl w:val="0"/>
        <w:rPr>
          <w:rFonts w:ascii="Times New Roman" w:hAnsi="Times New Roman" w:cs="Times New Roman"/>
          <w:sz w:val="24"/>
          <w:szCs w:val="24"/>
        </w:rPr>
      </w:pPr>
    </w:p>
    <w:p w:rsidR="00D84DA2" w:rsidRPr="003B1A1A" w:rsidRDefault="00D84DA2" w:rsidP="00D84DA2">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3B1A1A">
        <w:rPr>
          <w:rFonts w:ascii="Times New Roman" w:eastAsia="Times New Roman" w:hAnsi="Times New Roman" w:cs="Times New Roman"/>
          <w:b/>
          <w:bCs/>
          <w:color w:val="333333"/>
          <w:kern w:val="36"/>
          <w:sz w:val="24"/>
          <w:szCs w:val="24"/>
          <w:lang w:eastAsia="ru-RU"/>
        </w:rPr>
        <w:t>Статья 192. Дисциплинарные взыскания</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4" w:name="dst101184"/>
      <w:bookmarkEnd w:id="34"/>
      <w:r w:rsidRPr="003B1A1A">
        <w:rPr>
          <w:rFonts w:ascii="Times New Roman" w:eastAsia="Times New Roman" w:hAnsi="Times New Roman" w:cs="Times New Roman"/>
          <w:color w:val="333333"/>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101185"/>
      <w:bookmarkEnd w:id="35"/>
      <w:r w:rsidRPr="003B1A1A">
        <w:rPr>
          <w:rFonts w:ascii="Times New Roman" w:eastAsia="Times New Roman" w:hAnsi="Times New Roman" w:cs="Times New Roman"/>
          <w:color w:val="333333"/>
          <w:sz w:val="24"/>
          <w:szCs w:val="24"/>
          <w:lang w:eastAsia="ru-RU"/>
        </w:rPr>
        <w:t>1) замечание;</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6" w:name="dst101186"/>
      <w:bookmarkEnd w:id="36"/>
      <w:r w:rsidRPr="003B1A1A">
        <w:rPr>
          <w:rFonts w:ascii="Times New Roman" w:eastAsia="Times New Roman" w:hAnsi="Times New Roman" w:cs="Times New Roman"/>
          <w:color w:val="333333"/>
          <w:sz w:val="24"/>
          <w:szCs w:val="24"/>
          <w:lang w:eastAsia="ru-RU"/>
        </w:rPr>
        <w:t>2) выговор;</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7" w:name="dst101187"/>
      <w:bookmarkEnd w:id="37"/>
      <w:r w:rsidRPr="003B1A1A">
        <w:rPr>
          <w:rFonts w:ascii="Times New Roman" w:eastAsia="Times New Roman" w:hAnsi="Times New Roman" w:cs="Times New Roman"/>
          <w:color w:val="333333"/>
          <w:sz w:val="24"/>
          <w:szCs w:val="24"/>
          <w:lang w:eastAsia="ru-RU"/>
        </w:rPr>
        <w:t>3) увольнение по соответствующим основаниям.</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803"/>
      <w:bookmarkEnd w:id="38"/>
      <w:r w:rsidRPr="003B1A1A">
        <w:rPr>
          <w:rFonts w:ascii="Times New Roman" w:eastAsia="Times New Roman" w:hAnsi="Times New Roman" w:cs="Times New Roman"/>
          <w:color w:val="333333"/>
          <w:sz w:val="24"/>
          <w:szCs w:val="24"/>
          <w:lang w:eastAsia="ru-RU"/>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D84DA2" w:rsidRPr="003B1A1A" w:rsidRDefault="00D84DA2" w:rsidP="00D84DA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30.06.2006 № 90-ФЗ)</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9" w:name="dst1849"/>
      <w:bookmarkEnd w:id="39"/>
      <w:r w:rsidRPr="003B1A1A">
        <w:rPr>
          <w:rFonts w:ascii="Times New Roman" w:eastAsia="Times New Roman" w:hAnsi="Times New Roman" w:cs="Times New Roman"/>
          <w:color w:val="333333"/>
          <w:sz w:val="24"/>
          <w:szCs w:val="24"/>
          <w:lang w:eastAsia="ru-RU"/>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84DA2" w:rsidRPr="003B1A1A" w:rsidRDefault="00D84DA2" w:rsidP="00D84DA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Федеральных законов от 30.06.2006 № 90-ФЗ, от 28.02.2008 </w:t>
      </w:r>
      <w:r w:rsidR="0061062D" w:rsidRPr="003B1A1A">
        <w:rPr>
          <w:rFonts w:ascii="Times New Roman" w:eastAsia="Times New Roman" w:hAnsi="Times New Roman" w:cs="Times New Roman"/>
          <w:color w:val="333333"/>
          <w:sz w:val="24"/>
          <w:szCs w:val="24"/>
          <w:lang w:eastAsia="ru-RU"/>
        </w:rPr>
        <w:t>№ 13-ФЗ</w:t>
      </w:r>
      <w:r w:rsidRPr="003B1A1A">
        <w:rPr>
          <w:rFonts w:ascii="Times New Roman" w:eastAsia="Times New Roman" w:hAnsi="Times New Roman" w:cs="Times New Roman"/>
          <w:color w:val="333333"/>
          <w:sz w:val="24"/>
          <w:szCs w:val="24"/>
          <w:lang w:eastAsia="ru-RU"/>
        </w:rPr>
        <w:t>, от 03.12.2012 </w:t>
      </w:r>
      <w:r w:rsidR="0061062D" w:rsidRPr="003B1A1A">
        <w:rPr>
          <w:rFonts w:ascii="Times New Roman" w:eastAsia="Times New Roman" w:hAnsi="Times New Roman" w:cs="Times New Roman"/>
          <w:color w:val="333333"/>
          <w:sz w:val="24"/>
          <w:szCs w:val="24"/>
          <w:lang w:eastAsia="ru-RU"/>
        </w:rPr>
        <w:t>№ 231-ФЗ</w:t>
      </w:r>
      <w:r w:rsidRPr="003B1A1A">
        <w:rPr>
          <w:rFonts w:ascii="Times New Roman" w:eastAsia="Times New Roman" w:hAnsi="Times New Roman" w:cs="Times New Roman"/>
          <w:color w:val="333333"/>
          <w:sz w:val="24"/>
          <w:szCs w:val="24"/>
          <w:lang w:eastAsia="ru-RU"/>
        </w:rPr>
        <w:t>)</w:t>
      </w:r>
    </w:p>
    <w:p w:rsidR="00D84DA2" w:rsidRPr="003B1A1A" w:rsidRDefault="0061062D"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0" w:name="dst805"/>
      <w:bookmarkEnd w:id="40"/>
      <w:r w:rsidRPr="003B1A1A">
        <w:rPr>
          <w:rFonts w:ascii="Times New Roman" w:eastAsia="Times New Roman" w:hAnsi="Times New Roman" w:cs="Times New Roman"/>
          <w:color w:val="333333"/>
          <w:sz w:val="24"/>
          <w:szCs w:val="24"/>
          <w:lang w:eastAsia="ru-RU"/>
        </w:rPr>
        <w:t>Не допускается</w:t>
      </w:r>
      <w:r w:rsidR="00D84DA2" w:rsidRPr="003B1A1A">
        <w:rPr>
          <w:rFonts w:ascii="Times New Roman" w:eastAsia="Times New Roman" w:hAnsi="Times New Roman" w:cs="Times New Roman"/>
          <w:color w:val="333333"/>
          <w:sz w:val="24"/>
          <w:szCs w:val="24"/>
          <w:lang w:eastAsia="ru-RU"/>
        </w:rPr>
        <w:t> применение дисциплинарных взысканий, не предусмотренных федеральными законами, уставами и положениями о дисциплине.</w:t>
      </w:r>
    </w:p>
    <w:p w:rsidR="00D84DA2" w:rsidRPr="003B1A1A" w:rsidRDefault="00D84DA2" w:rsidP="00D84DA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четвертая введена Федеральным </w:t>
      </w:r>
      <w:r w:rsidR="0061062D" w:rsidRPr="003B1A1A">
        <w:rPr>
          <w:rFonts w:ascii="Times New Roman" w:eastAsia="Times New Roman" w:hAnsi="Times New Roman" w:cs="Times New Roman"/>
          <w:color w:val="333333"/>
          <w:sz w:val="24"/>
          <w:szCs w:val="24"/>
          <w:lang w:eastAsia="ru-RU"/>
        </w:rPr>
        <w:t>законом</w:t>
      </w:r>
      <w:r w:rsidRPr="003B1A1A">
        <w:rPr>
          <w:rFonts w:ascii="Times New Roman" w:eastAsia="Times New Roman" w:hAnsi="Times New Roman" w:cs="Times New Roman"/>
          <w:color w:val="333333"/>
          <w:sz w:val="24"/>
          <w:szCs w:val="24"/>
          <w:lang w:eastAsia="ru-RU"/>
        </w:rPr>
        <w:t xml:space="preserve"> от 30.06.2006 </w:t>
      </w:r>
      <w:r w:rsidR="0061062D"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D84DA2" w:rsidRPr="003B1A1A" w:rsidRDefault="00D84DA2" w:rsidP="00D84D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806"/>
      <w:bookmarkEnd w:id="41"/>
      <w:r w:rsidRPr="003B1A1A">
        <w:rPr>
          <w:rFonts w:ascii="Times New Roman" w:eastAsia="Times New Roman" w:hAnsi="Times New Roman" w:cs="Times New Roman"/>
          <w:color w:val="333333"/>
          <w:sz w:val="24"/>
          <w:szCs w:val="24"/>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D84DA2" w:rsidRPr="003B1A1A" w:rsidRDefault="00D84DA2" w:rsidP="00D84DA2">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пятая введена Федеральным </w:t>
      </w:r>
      <w:r w:rsidR="0061062D" w:rsidRPr="003B1A1A">
        <w:rPr>
          <w:rFonts w:ascii="Times New Roman" w:eastAsia="Times New Roman" w:hAnsi="Times New Roman" w:cs="Times New Roman"/>
          <w:color w:val="333333"/>
          <w:sz w:val="24"/>
          <w:szCs w:val="24"/>
          <w:lang w:eastAsia="ru-RU"/>
        </w:rPr>
        <w:t>законом</w:t>
      </w:r>
      <w:r w:rsidRPr="003B1A1A">
        <w:rPr>
          <w:rFonts w:ascii="Times New Roman" w:eastAsia="Times New Roman" w:hAnsi="Times New Roman" w:cs="Times New Roman"/>
          <w:color w:val="333333"/>
          <w:sz w:val="24"/>
          <w:szCs w:val="24"/>
          <w:lang w:eastAsia="ru-RU"/>
        </w:rPr>
        <w:t xml:space="preserve"> от 30.06.2006 </w:t>
      </w:r>
      <w:r w:rsidR="0061062D"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90-ФЗ)</w:t>
      </w:r>
    </w:p>
    <w:p w:rsidR="00D84DA2" w:rsidRPr="003B1A1A" w:rsidRDefault="00D84DA2">
      <w:pPr>
        <w:rPr>
          <w:rFonts w:ascii="Times New Roman" w:hAnsi="Times New Roman" w:cs="Times New Roman"/>
          <w:sz w:val="24"/>
          <w:szCs w:val="24"/>
        </w:rPr>
      </w:pPr>
    </w:p>
    <w:p w:rsidR="00063791" w:rsidRPr="003B1A1A" w:rsidRDefault="00063791" w:rsidP="00063791">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3B1A1A">
        <w:rPr>
          <w:rFonts w:ascii="Times New Roman" w:eastAsia="Times New Roman" w:hAnsi="Times New Roman" w:cs="Times New Roman"/>
          <w:b/>
          <w:bCs/>
          <w:color w:val="333333"/>
          <w:kern w:val="36"/>
          <w:sz w:val="24"/>
          <w:szCs w:val="24"/>
          <w:lang w:eastAsia="ru-RU"/>
        </w:rPr>
        <w:t>Статья 193. Порядок применения дисциплинарных взысканий</w:t>
      </w:r>
      <w:r w:rsidRPr="003B1A1A">
        <w:rPr>
          <w:rFonts w:ascii="Times New Roman" w:eastAsia="Times New Roman" w:hAnsi="Times New Roman" w:cs="Times New Roman"/>
          <w:color w:val="333333"/>
          <w:sz w:val="24"/>
          <w:szCs w:val="24"/>
          <w:lang w:eastAsia="ru-RU"/>
        </w:rPr>
        <w:t> </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2" w:name="dst807"/>
      <w:bookmarkEnd w:id="42"/>
      <w:r w:rsidRPr="003B1A1A">
        <w:rPr>
          <w:rFonts w:ascii="Times New Roman" w:eastAsia="Times New Roman" w:hAnsi="Times New Roman" w:cs="Times New Roman"/>
          <w:color w:val="333333"/>
          <w:sz w:val="24"/>
          <w:szCs w:val="24"/>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первая в ред. Федерального закона от 30.06.2006 № 90-ФЗ)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3" w:name="dst808"/>
      <w:bookmarkEnd w:id="43"/>
      <w:r w:rsidRPr="003B1A1A">
        <w:rPr>
          <w:rFonts w:ascii="Times New Roman" w:eastAsia="Times New Roman" w:hAnsi="Times New Roman" w:cs="Times New Roman"/>
          <w:color w:val="333333"/>
          <w:sz w:val="24"/>
          <w:szCs w:val="24"/>
          <w:lang w:eastAsia="ru-RU"/>
        </w:rPr>
        <w:t>Непредоставление работником объяснения не является препятствием для применения дисциплинарного взыскания.</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30.06.2006 № 90-ФЗ)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4" w:name="dst101193"/>
      <w:bookmarkEnd w:id="44"/>
      <w:r w:rsidRPr="003B1A1A">
        <w:rPr>
          <w:rFonts w:ascii="Times New Roman" w:eastAsia="Times New Roman" w:hAnsi="Times New Roman" w:cs="Times New Roman"/>
          <w:color w:val="333333"/>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5" w:name="dst2312"/>
      <w:bookmarkEnd w:id="45"/>
      <w:r w:rsidRPr="003B1A1A">
        <w:rPr>
          <w:rFonts w:ascii="Times New Roman" w:eastAsia="Times New Roman" w:hAnsi="Times New Roman" w:cs="Times New Roman"/>
          <w:color w:val="333333"/>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четвертая в ред. Федерального закона от 03.08.2018 № 304-ФЗ)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6" w:name="dst101195"/>
      <w:bookmarkEnd w:id="46"/>
      <w:r w:rsidRPr="003B1A1A">
        <w:rPr>
          <w:rFonts w:ascii="Times New Roman" w:eastAsia="Times New Roman" w:hAnsi="Times New Roman" w:cs="Times New Roman"/>
          <w:color w:val="333333"/>
          <w:sz w:val="24"/>
          <w:szCs w:val="24"/>
          <w:lang w:eastAsia="ru-RU"/>
        </w:rPr>
        <w:t>За каждый дисциплинарный проступок может быть применено только одно дисциплинарное взыскание.</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7" w:name="dst809"/>
      <w:bookmarkEnd w:id="47"/>
      <w:r w:rsidRPr="003B1A1A">
        <w:rPr>
          <w:rFonts w:ascii="Times New Roman" w:eastAsia="Times New Roman" w:hAnsi="Times New Roman" w:cs="Times New Roman"/>
          <w:color w:val="333333"/>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w:t>
      </w:r>
      <w:bookmarkStart w:id="48" w:name="_GoBack"/>
      <w:bookmarkEnd w:id="48"/>
      <w:r w:rsidRPr="003B1A1A">
        <w:rPr>
          <w:rFonts w:ascii="Times New Roman" w:eastAsia="Times New Roman" w:hAnsi="Times New Roman" w:cs="Times New Roman"/>
          <w:color w:val="333333"/>
          <w:sz w:val="24"/>
          <w:szCs w:val="24"/>
          <w:lang w:eastAsia="ru-RU"/>
        </w:rPr>
        <w:t>ботник отказывается ознакомиться с указанным приказом (распоряжением) под роспись, то составляется соответствующий акт.</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30.06.2006 № 90-ФЗ)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9" w:name="dst810"/>
      <w:bookmarkEnd w:id="49"/>
      <w:r w:rsidRPr="003B1A1A">
        <w:rPr>
          <w:rFonts w:ascii="Times New Roman" w:eastAsia="Times New Roman" w:hAnsi="Times New Roman" w:cs="Times New Roman"/>
          <w:color w:val="333333"/>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30.06.2006 № 90-ФЗ)</w:t>
      </w:r>
    </w:p>
    <w:p w:rsidR="00063791" w:rsidRPr="003B1A1A" w:rsidRDefault="00063791">
      <w:pPr>
        <w:rPr>
          <w:rFonts w:ascii="Times New Roman" w:hAnsi="Times New Roman" w:cs="Times New Roman"/>
          <w:sz w:val="24"/>
          <w:szCs w:val="24"/>
        </w:rPr>
      </w:pPr>
    </w:p>
    <w:p w:rsidR="00063791" w:rsidRPr="003B1A1A" w:rsidRDefault="00063791" w:rsidP="00063791">
      <w:pPr>
        <w:shd w:val="clear" w:color="auto" w:fill="FFFFFF"/>
        <w:spacing w:after="144" w:line="290" w:lineRule="atLeast"/>
        <w:ind w:firstLine="540"/>
        <w:jc w:val="both"/>
        <w:outlineLvl w:val="0"/>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b/>
          <w:bCs/>
          <w:color w:val="333333"/>
          <w:kern w:val="36"/>
          <w:sz w:val="24"/>
          <w:szCs w:val="24"/>
          <w:lang w:eastAsia="ru-RU"/>
        </w:rPr>
        <w:t>Статья 194. Снятие дисциплинарного взыскания</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0" w:name="dst101199"/>
      <w:bookmarkEnd w:id="50"/>
      <w:r w:rsidRPr="003B1A1A">
        <w:rPr>
          <w:rFonts w:ascii="Times New Roman" w:eastAsia="Times New Roman" w:hAnsi="Times New Roman" w:cs="Times New Roman"/>
          <w:color w:val="333333"/>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1" w:name="dst101200"/>
      <w:bookmarkEnd w:id="51"/>
      <w:r w:rsidRPr="003B1A1A">
        <w:rPr>
          <w:rFonts w:ascii="Times New Roman" w:eastAsia="Times New Roman" w:hAnsi="Times New Roman" w:cs="Times New Roman"/>
          <w:color w:val="333333"/>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063791" w:rsidRPr="003B1A1A" w:rsidRDefault="00063791" w:rsidP="00063791">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3B1A1A">
        <w:rPr>
          <w:rFonts w:ascii="Times New Roman" w:eastAsia="Times New Roman" w:hAnsi="Times New Roman" w:cs="Times New Roman"/>
          <w:b/>
          <w:bCs/>
          <w:color w:val="333333"/>
          <w:kern w:val="36"/>
          <w:sz w:val="24"/>
          <w:szCs w:val="24"/>
          <w:lang w:eastAsia="ru-RU"/>
        </w:rPr>
        <w:t>Статья 349.1. Особенности регулирования труда работников государственных корпораций, публично-правовых компаний, государственных компаний</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03.07.2016 № 236-ФЗ)</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(введена Федеральным законом от 29.12.2010 № 437-ФЗ)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 </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2" w:name="dst2214"/>
      <w:bookmarkEnd w:id="52"/>
      <w:r w:rsidRPr="003B1A1A">
        <w:rPr>
          <w:rFonts w:ascii="Times New Roman" w:eastAsia="Times New Roman" w:hAnsi="Times New Roman" w:cs="Times New Roman"/>
          <w:color w:val="333333"/>
          <w:sz w:val="24"/>
          <w:szCs w:val="24"/>
          <w:lang w:eastAsia="ru-RU"/>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03.07.2016 №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3" w:name="dst1850"/>
      <w:bookmarkEnd w:id="53"/>
      <w:r w:rsidRPr="003B1A1A">
        <w:rPr>
          <w:rFonts w:ascii="Times New Roman" w:eastAsia="Times New Roman" w:hAnsi="Times New Roman" w:cs="Times New Roman"/>
          <w:color w:val="333333"/>
          <w:sz w:val="24"/>
          <w:szCs w:val="24"/>
          <w:lang w:eastAsia="ru-RU"/>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закона от 03.12.2012 № 231-ФЗ)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4" w:name="dst1605"/>
      <w:bookmarkEnd w:id="54"/>
      <w:r w:rsidRPr="003B1A1A">
        <w:rPr>
          <w:rFonts w:ascii="Times New Roman" w:eastAsia="Times New Roman" w:hAnsi="Times New Roman" w:cs="Times New Roman"/>
          <w:color w:val="333333"/>
          <w:sz w:val="24"/>
          <w:szCs w:val="24"/>
          <w:lang w:eastAsia="ru-RU"/>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5" w:name="dst2199"/>
      <w:bookmarkEnd w:id="55"/>
      <w:r w:rsidRPr="003B1A1A">
        <w:rPr>
          <w:rFonts w:ascii="Times New Roman" w:eastAsia="Times New Roman" w:hAnsi="Times New Roman" w:cs="Times New Roman"/>
          <w:color w:val="333333"/>
          <w:sz w:val="24"/>
          <w:szCs w:val="24"/>
          <w:lang w:eastAsia="ru-RU"/>
        </w:rPr>
        <w:t>Для целей настоящего Кодекса используется понятие "личная заинтересованность", установленное </w:t>
      </w:r>
      <w:r w:rsidR="00854F90" w:rsidRPr="003B1A1A">
        <w:rPr>
          <w:rFonts w:ascii="Times New Roman" w:eastAsia="Times New Roman" w:hAnsi="Times New Roman" w:cs="Times New Roman"/>
          <w:color w:val="333333"/>
          <w:sz w:val="24"/>
          <w:szCs w:val="24"/>
          <w:lang w:eastAsia="ru-RU"/>
        </w:rPr>
        <w:t>законодательством</w:t>
      </w:r>
      <w:r w:rsidRPr="003B1A1A">
        <w:rPr>
          <w:rFonts w:ascii="Times New Roman" w:eastAsia="Times New Roman" w:hAnsi="Times New Roman" w:cs="Times New Roman"/>
          <w:color w:val="333333"/>
          <w:sz w:val="24"/>
          <w:szCs w:val="24"/>
          <w:lang w:eastAsia="ru-RU"/>
        </w:rPr>
        <w:t> Российской Федерации о противодействии коррупции.</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вторая 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05.10.2015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285-ФЗ)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6" w:name="dst2200"/>
      <w:bookmarkEnd w:id="56"/>
      <w:r w:rsidRPr="003B1A1A">
        <w:rPr>
          <w:rFonts w:ascii="Times New Roman" w:eastAsia="Times New Roman" w:hAnsi="Times New Roman" w:cs="Times New Roman"/>
          <w:color w:val="333333"/>
          <w:sz w:val="24"/>
          <w:szCs w:val="24"/>
          <w:lang w:eastAsia="ru-RU"/>
        </w:rPr>
        <w:t>Для целей настоящего Кодекса используется понятие "конфликт интересов", установленное </w:t>
      </w:r>
      <w:r w:rsidR="00854F90" w:rsidRPr="003B1A1A">
        <w:rPr>
          <w:rFonts w:ascii="Times New Roman" w:eastAsia="Times New Roman" w:hAnsi="Times New Roman" w:cs="Times New Roman"/>
          <w:color w:val="333333"/>
          <w:sz w:val="24"/>
          <w:szCs w:val="24"/>
          <w:lang w:eastAsia="ru-RU"/>
        </w:rPr>
        <w:t>законодательством</w:t>
      </w:r>
      <w:r w:rsidRPr="003B1A1A">
        <w:rPr>
          <w:rFonts w:ascii="Times New Roman" w:eastAsia="Times New Roman" w:hAnsi="Times New Roman" w:cs="Times New Roman"/>
          <w:color w:val="333333"/>
          <w:sz w:val="24"/>
          <w:szCs w:val="24"/>
          <w:lang w:eastAsia="ru-RU"/>
        </w:rPr>
        <w:t> Российской Федерации о противодействии коррупции.</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третья 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05.10.2015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285-ФЗ)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7" w:name="dst2215"/>
      <w:bookmarkEnd w:id="57"/>
      <w:r w:rsidRPr="003B1A1A">
        <w:rPr>
          <w:rFonts w:ascii="Times New Roman" w:eastAsia="Times New Roman" w:hAnsi="Times New Roman" w:cs="Times New Roman"/>
          <w:color w:val="333333"/>
          <w:sz w:val="24"/>
          <w:szCs w:val="24"/>
          <w:lang w:eastAsia="ru-RU"/>
        </w:rPr>
        <w:t>Работнику государственной корпорации, государственной компании, публично-правовой компании в </w:t>
      </w:r>
      <w:r w:rsidR="00854F90" w:rsidRPr="003B1A1A">
        <w:rPr>
          <w:rFonts w:ascii="Times New Roman" w:eastAsia="Times New Roman" w:hAnsi="Times New Roman" w:cs="Times New Roman"/>
          <w:color w:val="333333"/>
          <w:sz w:val="24"/>
          <w:szCs w:val="24"/>
          <w:lang w:eastAsia="ru-RU"/>
        </w:rPr>
        <w:t>случаях</w:t>
      </w:r>
      <w:r w:rsidRPr="003B1A1A">
        <w:rPr>
          <w:rFonts w:ascii="Times New Roman" w:eastAsia="Times New Roman" w:hAnsi="Times New Roman" w:cs="Times New Roman"/>
          <w:color w:val="333333"/>
          <w:sz w:val="24"/>
          <w:szCs w:val="24"/>
          <w:lang w:eastAsia="ru-RU"/>
        </w:rPr>
        <w:t>, установленных Правительством Российской Федерации, запрещается:</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03.07.2016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8" w:name="dst2216"/>
      <w:bookmarkEnd w:id="58"/>
      <w:r w:rsidRPr="003B1A1A">
        <w:rPr>
          <w:rFonts w:ascii="Times New Roman" w:eastAsia="Times New Roman" w:hAnsi="Times New Roman" w:cs="Times New Roman"/>
          <w:color w:val="333333"/>
          <w:sz w:val="24"/>
          <w:szCs w:val="24"/>
          <w:lang w:eastAsia="ru-RU"/>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03.07.2016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9" w:name="dst1610"/>
      <w:bookmarkEnd w:id="59"/>
      <w:r w:rsidRPr="003B1A1A">
        <w:rPr>
          <w:rFonts w:ascii="Times New Roman" w:eastAsia="Times New Roman" w:hAnsi="Times New Roman" w:cs="Times New Roman"/>
          <w:color w:val="333333"/>
          <w:sz w:val="24"/>
          <w:szCs w:val="24"/>
          <w:lang w:eastAsia="ru-RU"/>
        </w:rPr>
        <w:t>2) осуществлять предпринимательскую деятельность;</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0" w:name="dst2217"/>
      <w:bookmarkEnd w:id="60"/>
      <w:r w:rsidRPr="003B1A1A">
        <w:rPr>
          <w:rFonts w:ascii="Times New Roman" w:eastAsia="Times New Roman" w:hAnsi="Times New Roman" w:cs="Times New Roman"/>
          <w:color w:val="333333"/>
          <w:sz w:val="24"/>
          <w:szCs w:val="24"/>
          <w:lang w:eastAsia="ru-RU"/>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03.07.2016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1" w:name="dst1612"/>
      <w:bookmarkEnd w:id="61"/>
      <w:r w:rsidRPr="003B1A1A">
        <w:rPr>
          <w:rFonts w:ascii="Times New Roman" w:eastAsia="Times New Roman" w:hAnsi="Times New Roman" w:cs="Times New Roman"/>
          <w:color w:val="333333"/>
          <w:sz w:val="24"/>
          <w:szCs w:val="24"/>
          <w:lang w:eastAsia="ru-RU"/>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r w:rsidR="00854F90" w:rsidRPr="003B1A1A">
        <w:rPr>
          <w:rFonts w:ascii="Times New Roman" w:eastAsia="Times New Roman" w:hAnsi="Times New Roman" w:cs="Times New Roman"/>
          <w:color w:val="333333"/>
          <w:sz w:val="24"/>
          <w:szCs w:val="24"/>
          <w:lang w:eastAsia="ru-RU"/>
        </w:rPr>
        <w:t>пунктом 1</w:t>
      </w:r>
      <w:r w:rsidRPr="003B1A1A">
        <w:rPr>
          <w:rFonts w:ascii="Times New Roman" w:eastAsia="Times New Roman" w:hAnsi="Times New Roman" w:cs="Times New Roman"/>
          <w:color w:val="333333"/>
          <w:sz w:val="24"/>
          <w:szCs w:val="24"/>
          <w:lang w:eastAsia="ru-RU"/>
        </w:rPr>
        <w:t>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2" w:name="dst2218"/>
      <w:bookmarkEnd w:id="62"/>
      <w:r w:rsidRPr="003B1A1A">
        <w:rPr>
          <w:rFonts w:ascii="Times New Roman" w:eastAsia="Times New Roman" w:hAnsi="Times New Roman" w:cs="Times New Roman"/>
          <w:color w:val="333333"/>
          <w:sz w:val="24"/>
          <w:szCs w:val="24"/>
          <w:lang w:eastAsia="ru-RU"/>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03.07.2016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3" w:name="dst1614"/>
      <w:bookmarkEnd w:id="63"/>
      <w:r w:rsidRPr="003B1A1A">
        <w:rPr>
          <w:rFonts w:ascii="Times New Roman" w:eastAsia="Times New Roman" w:hAnsi="Times New Roman" w:cs="Times New Roman"/>
          <w:color w:val="333333"/>
          <w:sz w:val="24"/>
          <w:szCs w:val="24"/>
          <w:lang w:eastAsia="ru-RU"/>
        </w:rPr>
        <w:t>6) разглашать или использовать сведения, отнесенные законодательством Российской Федерации к </w:t>
      </w:r>
      <w:r w:rsidR="00854F90" w:rsidRPr="003B1A1A">
        <w:rPr>
          <w:rFonts w:ascii="Times New Roman" w:eastAsia="Times New Roman" w:hAnsi="Times New Roman" w:cs="Times New Roman"/>
          <w:color w:val="333333"/>
          <w:sz w:val="24"/>
          <w:szCs w:val="24"/>
          <w:lang w:eastAsia="ru-RU"/>
        </w:rPr>
        <w:t>сведениям</w:t>
      </w:r>
      <w:r w:rsidRPr="003B1A1A">
        <w:rPr>
          <w:rFonts w:ascii="Times New Roman" w:eastAsia="Times New Roman" w:hAnsi="Times New Roman" w:cs="Times New Roman"/>
          <w:color w:val="333333"/>
          <w:sz w:val="24"/>
          <w:szCs w:val="24"/>
          <w:lang w:eastAsia="ru-RU"/>
        </w:rPr>
        <w:t> конфиденциального характера, или служебную информацию, а также сведения, ставшие ему известными в связи с исполнением трудовых обязанностей;</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4" w:name="dst1615"/>
      <w:bookmarkEnd w:id="64"/>
      <w:r w:rsidRPr="003B1A1A">
        <w:rPr>
          <w:rFonts w:ascii="Times New Roman" w:eastAsia="Times New Roman" w:hAnsi="Times New Roman" w:cs="Times New Roman"/>
          <w:color w:val="333333"/>
          <w:sz w:val="24"/>
          <w:szCs w:val="24"/>
          <w:lang w:eastAsia="ru-RU"/>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5" w:name="dst2219"/>
      <w:bookmarkEnd w:id="65"/>
      <w:r w:rsidRPr="003B1A1A">
        <w:rPr>
          <w:rFonts w:ascii="Times New Roman" w:eastAsia="Times New Roman" w:hAnsi="Times New Roman" w:cs="Times New Roman"/>
          <w:color w:val="333333"/>
          <w:sz w:val="24"/>
          <w:szCs w:val="24"/>
          <w:lang w:eastAsia="ru-RU"/>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03.07.2016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6" w:name="dst2220"/>
      <w:bookmarkEnd w:id="66"/>
      <w:r w:rsidRPr="003B1A1A">
        <w:rPr>
          <w:rFonts w:ascii="Times New Roman" w:eastAsia="Times New Roman" w:hAnsi="Times New Roman" w:cs="Times New Roman"/>
          <w:color w:val="333333"/>
          <w:sz w:val="24"/>
          <w:szCs w:val="24"/>
          <w:lang w:eastAsia="ru-RU"/>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(в ред. Федерального </w:t>
      </w:r>
      <w:r w:rsidR="00854F90" w:rsidRPr="003B1A1A">
        <w:rPr>
          <w:rFonts w:ascii="Times New Roman" w:eastAsia="Times New Roman" w:hAnsi="Times New Roman" w:cs="Times New Roman"/>
          <w:color w:val="333333"/>
          <w:sz w:val="24"/>
          <w:szCs w:val="24"/>
          <w:lang w:eastAsia="ru-RU"/>
        </w:rPr>
        <w:t>закона</w:t>
      </w:r>
      <w:r w:rsidRPr="003B1A1A">
        <w:rPr>
          <w:rFonts w:ascii="Times New Roman" w:eastAsia="Times New Roman" w:hAnsi="Times New Roman" w:cs="Times New Roman"/>
          <w:color w:val="333333"/>
          <w:sz w:val="24"/>
          <w:szCs w:val="24"/>
          <w:lang w:eastAsia="ru-RU"/>
        </w:rPr>
        <w:t xml:space="preserve"> от 03.07.2016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236-ФЗ)</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7" w:name="dst1618"/>
      <w:bookmarkEnd w:id="67"/>
      <w:r w:rsidRPr="003B1A1A">
        <w:rPr>
          <w:rFonts w:ascii="Times New Roman" w:eastAsia="Times New Roman" w:hAnsi="Times New Roman" w:cs="Times New Roman"/>
          <w:color w:val="333333"/>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8" w:name="dst1619"/>
      <w:bookmarkEnd w:id="68"/>
      <w:r w:rsidRPr="003B1A1A">
        <w:rPr>
          <w:rFonts w:ascii="Times New Roman" w:eastAsia="Times New Roman" w:hAnsi="Times New Roman" w:cs="Times New Roman"/>
          <w:color w:val="333333"/>
          <w:sz w:val="24"/>
          <w:szCs w:val="24"/>
          <w:lang w:eastAsia="ru-RU"/>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63791" w:rsidRPr="003B1A1A" w:rsidRDefault="00063791" w:rsidP="00063791">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9" w:name="dst2242"/>
      <w:bookmarkEnd w:id="69"/>
      <w:r w:rsidRPr="003B1A1A">
        <w:rPr>
          <w:rFonts w:ascii="Times New Roman" w:eastAsia="Times New Roman" w:hAnsi="Times New Roman" w:cs="Times New Roman"/>
          <w:color w:val="333333"/>
          <w:sz w:val="24"/>
          <w:szCs w:val="24"/>
          <w:lang w:eastAsia="ru-RU"/>
        </w:rP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r w:rsidR="00854F90" w:rsidRPr="003B1A1A">
        <w:rPr>
          <w:rFonts w:ascii="Times New Roman" w:eastAsia="Times New Roman" w:hAnsi="Times New Roman" w:cs="Times New Roman"/>
          <w:color w:val="333333"/>
          <w:sz w:val="24"/>
          <w:szCs w:val="24"/>
          <w:lang w:eastAsia="ru-RU"/>
        </w:rPr>
        <w:t>законом</w:t>
      </w:r>
      <w:r w:rsidRPr="003B1A1A">
        <w:rPr>
          <w:rFonts w:ascii="Times New Roman" w:eastAsia="Times New Roman" w:hAnsi="Times New Roman" w:cs="Times New Roman"/>
          <w:color w:val="333333"/>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3791" w:rsidRPr="003B1A1A" w:rsidRDefault="00063791" w:rsidP="00063791">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3B1A1A">
        <w:rPr>
          <w:rFonts w:ascii="Times New Roman" w:eastAsia="Times New Roman" w:hAnsi="Times New Roman" w:cs="Times New Roman"/>
          <w:color w:val="333333"/>
          <w:sz w:val="24"/>
          <w:szCs w:val="24"/>
          <w:lang w:eastAsia="ru-RU"/>
        </w:rPr>
        <w:t>(часть пятая введена Федеральным </w:t>
      </w:r>
      <w:r w:rsidR="00854F90" w:rsidRPr="003B1A1A">
        <w:rPr>
          <w:rFonts w:ascii="Times New Roman" w:eastAsia="Times New Roman" w:hAnsi="Times New Roman" w:cs="Times New Roman"/>
          <w:color w:val="333333"/>
          <w:sz w:val="24"/>
          <w:szCs w:val="24"/>
          <w:lang w:eastAsia="ru-RU"/>
        </w:rPr>
        <w:t>законом</w:t>
      </w:r>
      <w:r w:rsidRPr="003B1A1A">
        <w:rPr>
          <w:rFonts w:ascii="Times New Roman" w:eastAsia="Times New Roman" w:hAnsi="Times New Roman" w:cs="Times New Roman"/>
          <w:color w:val="333333"/>
          <w:sz w:val="24"/>
          <w:szCs w:val="24"/>
          <w:lang w:eastAsia="ru-RU"/>
        </w:rPr>
        <w:t xml:space="preserve"> от 07.05.2013 </w:t>
      </w:r>
      <w:r w:rsidR="00854F90" w:rsidRPr="003B1A1A">
        <w:rPr>
          <w:rFonts w:ascii="Times New Roman" w:eastAsia="Times New Roman" w:hAnsi="Times New Roman" w:cs="Times New Roman"/>
          <w:color w:val="333333"/>
          <w:sz w:val="24"/>
          <w:szCs w:val="24"/>
          <w:lang w:eastAsia="ru-RU"/>
        </w:rPr>
        <w:t>№</w:t>
      </w:r>
      <w:r w:rsidRPr="003B1A1A">
        <w:rPr>
          <w:rFonts w:ascii="Times New Roman" w:eastAsia="Times New Roman" w:hAnsi="Times New Roman" w:cs="Times New Roman"/>
          <w:color w:val="333333"/>
          <w:sz w:val="24"/>
          <w:szCs w:val="24"/>
          <w:lang w:eastAsia="ru-RU"/>
        </w:rPr>
        <w:t xml:space="preserve"> 102-ФЗ; в ред. Федеральных законов от 03.07.2016 </w:t>
      </w:r>
      <w:r w:rsidR="00854F90" w:rsidRPr="003B1A1A">
        <w:rPr>
          <w:rFonts w:ascii="Times New Roman" w:eastAsia="Times New Roman" w:hAnsi="Times New Roman" w:cs="Times New Roman"/>
          <w:color w:val="333333"/>
          <w:sz w:val="24"/>
          <w:szCs w:val="24"/>
          <w:lang w:eastAsia="ru-RU"/>
        </w:rPr>
        <w:t>№ 236-Фз</w:t>
      </w:r>
      <w:r w:rsidRPr="003B1A1A">
        <w:rPr>
          <w:rFonts w:ascii="Times New Roman" w:eastAsia="Times New Roman" w:hAnsi="Times New Roman" w:cs="Times New Roman"/>
          <w:color w:val="333333"/>
          <w:sz w:val="24"/>
          <w:szCs w:val="24"/>
          <w:lang w:eastAsia="ru-RU"/>
        </w:rPr>
        <w:t>, от 03.07.2016 </w:t>
      </w:r>
      <w:r w:rsidR="00854F90" w:rsidRPr="003B1A1A">
        <w:rPr>
          <w:rFonts w:ascii="Times New Roman" w:eastAsia="Times New Roman" w:hAnsi="Times New Roman" w:cs="Times New Roman"/>
          <w:color w:val="333333"/>
          <w:sz w:val="24"/>
          <w:szCs w:val="24"/>
          <w:lang w:eastAsia="ru-RU"/>
        </w:rPr>
        <w:t>№ 347-ФЗ</w:t>
      </w:r>
      <w:r w:rsidRPr="003B1A1A">
        <w:rPr>
          <w:rFonts w:ascii="Times New Roman" w:eastAsia="Times New Roman" w:hAnsi="Times New Roman" w:cs="Times New Roman"/>
          <w:color w:val="333333"/>
          <w:sz w:val="24"/>
          <w:szCs w:val="24"/>
          <w:lang w:eastAsia="ru-RU"/>
        </w:rPr>
        <w:t>)</w:t>
      </w:r>
    </w:p>
    <w:p w:rsidR="00063791" w:rsidRPr="003B1A1A" w:rsidRDefault="00063791">
      <w:pPr>
        <w:rPr>
          <w:rFonts w:ascii="Times New Roman" w:hAnsi="Times New Roman" w:cs="Times New Roman"/>
          <w:sz w:val="24"/>
          <w:szCs w:val="24"/>
        </w:rPr>
      </w:pPr>
    </w:p>
    <w:sectPr w:rsidR="00063791" w:rsidRPr="003B1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51"/>
    <w:rsid w:val="00026ED6"/>
    <w:rsid w:val="00063791"/>
    <w:rsid w:val="00074D6C"/>
    <w:rsid w:val="0010148C"/>
    <w:rsid w:val="00326251"/>
    <w:rsid w:val="00360902"/>
    <w:rsid w:val="003B1A1A"/>
    <w:rsid w:val="00503BDA"/>
    <w:rsid w:val="005D146E"/>
    <w:rsid w:val="005E4CB2"/>
    <w:rsid w:val="0061062D"/>
    <w:rsid w:val="00761004"/>
    <w:rsid w:val="007E6FFC"/>
    <w:rsid w:val="00854F90"/>
    <w:rsid w:val="00B1154A"/>
    <w:rsid w:val="00D439A7"/>
    <w:rsid w:val="00D8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4001C-4EE4-47E5-9F8C-796E4C60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10323">
      <w:bodyDiv w:val="1"/>
      <w:marLeft w:val="0"/>
      <w:marRight w:val="0"/>
      <w:marTop w:val="0"/>
      <w:marBottom w:val="0"/>
      <w:divBdr>
        <w:top w:val="none" w:sz="0" w:space="0" w:color="auto"/>
        <w:left w:val="none" w:sz="0" w:space="0" w:color="auto"/>
        <w:bottom w:val="none" w:sz="0" w:space="0" w:color="auto"/>
        <w:right w:val="none" w:sz="0" w:space="0" w:color="auto"/>
      </w:divBdr>
      <w:divsChild>
        <w:div w:id="881288703">
          <w:marLeft w:val="0"/>
          <w:marRight w:val="0"/>
          <w:marTop w:val="120"/>
          <w:marBottom w:val="0"/>
          <w:divBdr>
            <w:top w:val="none" w:sz="0" w:space="0" w:color="auto"/>
            <w:left w:val="none" w:sz="0" w:space="0" w:color="auto"/>
            <w:bottom w:val="none" w:sz="0" w:space="0" w:color="auto"/>
            <w:right w:val="none" w:sz="0" w:space="0" w:color="auto"/>
          </w:divBdr>
        </w:div>
        <w:div w:id="2053455072">
          <w:marLeft w:val="0"/>
          <w:marRight w:val="0"/>
          <w:marTop w:val="120"/>
          <w:marBottom w:val="96"/>
          <w:divBdr>
            <w:top w:val="none" w:sz="0" w:space="0" w:color="auto"/>
            <w:left w:val="none" w:sz="0" w:space="0" w:color="auto"/>
            <w:bottom w:val="none" w:sz="0" w:space="0" w:color="auto"/>
            <w:right w:val="none" w:sz="0" w:space="0" w:color="auto"/>
          </w:divBdr>
          <w:divsChild>
            <w:div w:id="100536995">
              <w:marLeft w:val="0"/>
              <w:marRight w:val="0"/>
              <w:marTop w:val="0"/>
              <w:marBottom w:val="0"/>
              <w:divBdr>
                <w:top w:val="none" w:sz="0" w:space="0" w:color="auto"/>
                <w:left w:val="none" w:sz="0" w:space="0" w:color="auto"/>
                <w:bottom w:val="none" w:sz="0" w:space="0" w:color="auto"/>
                <w:right w:val="none" w:sz="0" w:space="0" w:color="auto"/>
              </w:divBdr>
              <w:divsChild>
                <w:div w:id="2778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1870">
          <w:marLeft w:val="0"/>
          <w:marRight w:val="0"/>
          <w:marTop w:val="120"/>
          <w:marBottom w:val="0"/>
          <w:divBdr>
            <w:top w:val="none" w:sz="0" w:space="0" w:color="auto"/>
            <w:left w:val="none" w:sz="0" w:space="0" w:color="auto"/>
            <w:bottom w:val="none" w:sz="0" w:space="0" w:color="auto"/>
            <w:right w:val="none" w:sz="0" w:space="0" w:color="auto"/>
          </w:divBdr>
        </w:div>
        <w:div w:id="321352390">
          <w:marLeft w:val="0"/>
          <w:marRight w:val="0"/>
          <w:marTop w:val="120"/>
          <w:marBottom w:val="0"/>
          <w:divBdr>
            <w:top w:val="none" w:sz="0" w:space="0" w:color="auto"/>
            <w:left w:val="none" w:sz="0" w:space="0" w:color="auto"/>
            <w:bottom w:val="none" w:sz="0" w:space="0" w:color="auto"/>
            <w:right w:val="none" w:sz="0" w:space="0" w:color="auto"/>
          </w:divBdr>
        </w:div>
        <w:div w:id="889850282">
          <w:marLeft w:val="0"/>
          <w:marRight w:val="0"/>
          <w:marTop w:val="120"/>
          <w:marBottom w:val="0"/>
          <w:divBdr>
            <w:top w:val="none" w:sz="0" w:space="0" w:color="auto"/>
            <w:left w:val="none" w:sz="0" w:space="0" w:color="auto"/>
            <w:bottom w:val="none" w:sz="0" w:space="0" w:color="auto"/>
            <w:right w:val="none" w:sz="0" w:space="0" w:color="auto"/>
          </w:divBdr>
        </w:div>
        <w:div w:id="1336347037">
          <w:marLeft w:val="0"/>
          <w:marRight w:val="0"/>
          <w:marTop w:val="120"/>
          <w:marBottom w:val="0"/>
          <w:divBdr>
            <w:top w:val="none" w:sz="0" w:space="0" w:color="auto"/>
            <w:left w:val="none" w:sz="0" w:space="0" w:color="auto"/>
            <w:bottom w:val="none" w:sz="0" w:space="0" w:color="auto"/>
            <w:right w:val="none" w:sz="0" w:space="0" w:color="auto"/>
          </w:divBdr>
        </w:div>
        <w:div w:id="1372850964">
          <w:marLeft w:val="0"/>
          <w:marRight w:val="0"/>
          <w:marTop w:val="120"/>
          <w:marBottom w:val="0"/>
          <w:divBdr>
            <w:top w:val="none" w:sz="0" w:space="0" w:color="auto"/>
            <w:left w:val="none" w:sz="0" w:space="0" w:color="auto"/>
            <w:bottom w:val="none" w:sz="0" w:space="0" w:color="auto"/>
            <w:right w:val="none" w:sz="0" w:space="0" w:color="auto"/>
          </w:divBdr>
        </w:div>
        <w:div w:id="466168003">
          <w:marLeft w:val="0"/>
          <w:marRight w:val="0"/>
          <w:marTop w:val="120"/>
          <w:marBottom w:val="0"/>
          <w:divBdr>
            <w:top w:val="none" w:sz="0" w:space="0" w:color="auto"/>
            <w:left w:val="none" w:sz="0" w:space="0" w:color="auto"/>
            <w:bottom w:val="none" w:sz="0" w:space="0" w:color="auto"/>
            <w:right w:val="none" w:sz="0" w:space="0" w:color="auto"/>
          </w:divBdr>
        </w:div>
        <w:div w:id="1208950647">
          <w:marLeft w:val="0"/>
          <w:marRight w:val="0"/>
          <w:marTop w:val="120"/>
          <w:marBottom w:val="0"/>
          <w:divBdr>
            <w:top w:val="none" w:sz="0" w:space="0" w:color="auto"/>
            <w:left w:val="none" w:sz="0" w:space="0" w:color="auto"/>
            <w:bottom w:val="none" w:sz="0" w:space="0" w:color="auto"/>
            <w:right w:val="none" w:sz="0" w:space="0" w:color="auto"/>
          </w:divBdr>
        </w:div>
        <w:div w:id="900796997">
          <w:marLeft w:val="0"/>
          <w:marRight w:val="0"/>
          <w:marTop w:val="120"/>
          <w:marBottom w:val="0"/>
          <w:divBdr>
            <w:top w:val="none" w:sz="0" w:space="0" w:color="auto"/>
            <w:left w:val="none" w:sz="0" w:space="0" w:color="auto"/>
            <w:bottom w:val="none" w:sz="0" w:space="0" w:color="auto"/>
            <w:right w:val="none" w:sz="0" w:space="0" w:color="auto"/>
          </w:divBdr>
        </w:div>
        <w:div w:id="1530754758">
          <w:marLeft w:val="0"/>
          <w:marRight w:val="0"/>
          <w:marTop w:val="120"/>
          <w:marBottom w:val="0"/>
          <w:divBdr>
            <w:top w:val="none" w:sz="0" w:space="0" w:color="auto"/>
            <w:left w:val="none" w:sz="0" w:space="0" w:color="auto"/>
            <w:bottom w:val="none" w:sz="0" w:space="0" w:color="auto"/>
            <w:right w:val="none" w:sz="0" w:space="0" w:color="auto"/>
          </w:divBdr>
        </w:div>
        <w:div w:id="1177381198">
          <w:marLeft w:val="0"/>
          <w:marRight w:val="0"/>
          <w:marTop w:val="120"/>
          <w:marBottom w:val="0"/>
          <w:divBdr>
            <w:top w:val="none" w:sz="0" w:space="0" w:color="auto"/>
            <w:left w:val="none" w:sz="0" w:space="0" w:color="auto"/>
            <w:bottom w:val="none" w:sz="0" w:space="0" w:color="auto"/>
            <w:right w:val="none" w:sz="0" w:space="0" w:color="auto"/>
          </w:divBdr>
        </w:div>
        <w:div w:id="191578105">
          <w:marLeft w:val="0"/>
          <w:marRight w:val="0"/>
          <w:marTop w:val="120"/>
          <w:marBottom w:val="0"/>
          <w:divBdr>
            <w:top w:val="none" w:sz="0" w:space="0" w:color="auto"/>
            <w:left w:val="none" w:sz="0" w:space="0" w:color="auto"/>
            <w:bottom w:val="none" w:sz="0" w:space="0" w:color="auto"/>
            <w:right w:val="none" w:sz="0" w:space="0" w:color="auto"/>
          </w:divBdr>
        </w:div>
        <w:div w:id="1344937732">
          <w:marLeft w:val="0"/>
          <w:marRight w:val="0"/>
          <w:marTop w:val="120"/>
          <w:marBottom w:val="0"/>
          <w:divBdr>
            <w:top w:val="none" w:sz="0" w:space="0" w:color="auto"/>
            <w:left w:val="none" w:sz="0" w:space="0" w:color="auto"/>
            <w:bottom w:val="none" w:sz="0" w:space="0" w:color="auto"/>
            <w:right w:val="none" w:sz="0" w:space="0" w:color="auto"/>
          </w:divBdr>
        </w:div>
        <w:div w:id="1576553982">
          <w:marLeft w:val="0"/>
          <w:marRight w:val="0"/>
          <w:marTop w:val="120"/>
          <w:marBottom w:val="0"/>
          <w:divBdr>
            <w:top w:val="none" w:sz="0" w:space="0" w:color="auto"/>
            <w:left w:val="none" w:sz="0" w:space="0" w:color="auto"/>
            <w:bottom w:val="none" w:sz="0" w:space="0" w:color="auto"/>
            <w:right w:val="none" w:sz="0" w:space="0" w:color="auto"/>
          </w:divBdr>
        </w:div>
      </w:divsChild>
    </w:div>
    <w:div w:id="654382831">
      <w:bodyDiv w:val="1"/>
      <w:marLeft w:val="0"/>
      <w:marRight w:val="0"/>
      <w:marTop w:val="0"/>
      <w:marBottom w:val="0"/>
      <w:divBdr>
        <w:top w:val="none" w:sz="0" w:space="0" w:color="auto"/>
        <w:left w:val="none" w:sz="0" w:space="0" w:color="auto"/>
        <w:bottom w:val="none" w:sz="0" w:space="0" w:color="auto"/>
        <w:right w:val="none" w:sz="0" w:space="0" w:color="auto"/>
      </w:divBdr>
      <w:divsChild>
        <w:div w:id="257103862">
          <w:marLeft w:val="0"/>
          <w:marRight w:val="0"/>
          <w:marTop w:val="120"/>
          <w:marBottom w:val="0"/>
          <w:divBdr>
            <w:top w:val="none" w:sz="0" w:space="0" w:color="auto"/>
            <w:left w:val="none" w:sz="0" w:space="0" w:color="auto"/>
            <w:bottom w:val="none" w:sz="0" w:space="0" w:color="auto"/>
            <w:right w:val="none" w:sz="0" w:space="0" w:color="auto"/>
          </w:divBdr>
        </w:div>
        <w:div w:id="1342198646">
          <w:marLeft w:val="0"/>
          <w:marRight w:val="0"/>
          <w:marTop w:val="120"/>
          <w:marBottom w:val="0"/>
          <w:divBdr>
            <w:top w:val="none" w:sz="0" w:space="0" w:color="auto"/>
            <w:left w:val="none" w:sz="0" w:space="0" w:color="auto"/>
            <w:bottom w:val="none" w:sz="0" w:space="0" w:color="auto"/>
            <w:right w:val="none" w:sz="0" w:space="0" w:color="auto"/>
          </w:divBdr>
        </w:div>
        <w:div w:id="2001033585">
          <w:marLeft w:val="0"/>
          <w:marRight w:val="0"/>
          <w:marTop w:val="120"/>
          <w:marBottom w:val="0"/>
          <w:divBdr>
            <w:top w:val="none" w:sz="0" w:space="0" w:color="auto"/>
            <w:left w:val="none" w:sz="0" w:space="0" w:color="auto"/>
            <w:bottom w:val="none" w:sz="0" w:space="0" w:color="auto"/>
            <w:right w:val="none" w:sz="0" w:space="0" w:color="auto"/>
          </w:divBdr>
        </w:div>
        <w:div w:id="1611745400">
          <w:marLeft w:val="0"/>
          <w:marRight w:val="0"/>
          <w:marTop w:val="0"/>
          <w:marBottom w:val="150"/>
          <w:divBdr>
            <w:top w:val="none" w:sz="0" w:space="0" w:color="auto"/>
            <w:left w:val="none" w:sz="0" w:space="0" w:color="auto"/>
            <w:bottom w:val="none" w:sz="0" w:space="0" w:color="auto"/>
            <w:right w:val="none" w:sz="0" w:space="0" w:color="auto"/>
          </w:divBdr>
        </w:div>
        <w:div w:id="958730659">
          <w:marLeft w:val="0"/>
          <w:marRight w:val="0"/>
          <w:marTop w:val="120"/>
          <w:marBottom w:val="0"/>
          <w:divBdr>
            <w:top w:val="none" w:sz="0" w:space="0" w:color="auto"/>
            <w:left w:val="none" w:sz="0" w:space="0" w:color="auto"/>
            <w:bottom w:val="none" w:sz="0" w:space="0" w:color="auto"/>
            <w:right w:val="none" w:sz="0" w:space="0" w:color="auto"/>
          </w:divBdr>
        </w:div>
      </w:divsChild>
    </w:div>
    <w:div w:id="1397050765">
      <w:bodyDiv w:val="1"/>
      <w:marLeft w:val="0"/>
      <w:marRight w:val="0"/>
      <w:marTop w:val="0"/>
      <w:marBottom w:val="0"/>
      <w:divBdr>
        <w:top w:val="none" w:sz="0" w:space="0" w:color="auto"/>
        <w:left w:val="none" w:sz="0" w:space="0" w:color="auto"/>
        <w:bottom w:val="none" w:sz="0" w:space="0" w:color="auto"/>
        <w:right w:val="none" w:sz="0" w:space="0" w:color="auto"/>
      </w:divBdr>
      <w:divsChild>
        <w:div w:id="1985769194">
          <w:marLeft w:val="0"/>
          <w:marRight w:val="0"/>
          <w:marTop w:val="120"/>
          <w:marBottom w:val="0"/>
          <w:divBdr>
            <w:top w:val="none" w:sz="0" w:space="0" w:color="auto"/>
            <w:left w:val="none" w:sz="0" w:space="0" w:color="auto"/>
            <w:bottom w:val="none" w:sz="0" w:space="0" w:color="auto"/>
            <w:right w:val="none" w:sz="0" w:space="0" w:color="auto"/>
          </w:divBdr>
        </w:div>
        <w:div w:id="270363081">
          <w:marLeft w:val="0"/>
          <w:marRight w:val="0"/>
          <w:marTop w:val="120"/>
          <w:marBottom w:val="96"/>
          <w:divBdr>
            <w:top w:val="none" w:sz="0" w:space="0" w:color="auto"/>
            <w:left w:val="none" w:sz="0" w:space="0" w:color="auto"/>
            <w:bottom w:val="none" w:sz="0" w:space="0" w:color="auto"/>
            <w:right w:val="none" w:sz="0" w:space="0" w:color="auto"/>
          </w:divBdr>
          <w:divsChild>
            <w:div w:id="235894179">
              <w:marLeft w:val="0"/>
              <w:marRight w:val="0"/>
              <w:marTop w:val="0"/>
              <w:marBottom w:val="0"/>
              <w:divBdr>
                <w:top w:val="none" w:sz="0" w:space="0" w:color="auto"/>
                <w:left w:val="none" w:sz="0" w:space="0" w:color="auto"/>
                <w:bottom w:val="none" w:sz="0" w:space="0" w:color="auto"/>
                <w:right w:val="none" w:sz="0" w:space="0" w:color="auto"/>
              </w:divBdr>
              <w:divsChild>
                <w:div w:id="2345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4917">
          <w:marLeft w:val="0"/>
          <w:marRight w:val="0"/>
          <w:marTop w:val="120"/>
          <w:marBottom w:val="0"/>
          <w:divBdr>
            <w:top w:val="none" w:sz="0" w:space="0" w:color="auto"/>
            <w:left w:val="none" w:sz="0" w:space="0" w:color="auto"/>
            <w:bottom w:val="none" w:sz="0" w:space="0" w:color="auto"/>
            <w:right w:val="none" w:sz="0" w:space="0" w:color="auto"/>
          </w:divBdr>
        </w:div>
        <w:div w:id="64686558">
          <w:marLeft w:val="0"/>
          <w:marRight w:val="0"/>
          <w:marTop w:val="120"/>
          <w:marBottom w:val="0"/>
          <w:divBdr>
            <w:top w:val="none" w:sz="0" w:space="0" w:color="auto"/>
            <w:left w:val="none" w:sz="0" w:space="0" w:color="auto"/>
            <w:bottom w:val="none" w:sz="0" w:space="0" w:color="auto"/>
            <w:right w:val="none" w:sz="0" w:space="0" w:color="auto"/>
          </w:divBdr>
        </w:div>
        <w:div w:id="534658060">
          <w:marLeft w:val="0"/>
          <w:marRight w:val="0"/>
          <w:marTop w:val="120"/>
          <w:marBottom w:val="0"/>
          <w:divBdr>
            <w:top w:val="none" w:sz="0" w:space="0" w:color="auto"/>
            <w:left w:val="none" w:sz="0" w:space="0" w:color="auto"/>
            <w:bottom w:val="none" w:sz="0" w:space="0" w:color="auto"/>
            <w:right w:val="none" w:sz="0" w:space="0" w:color="auto"/>
          </w:divBdr>
        </w:div>
        <w:div w:id="559175558">
          <w:marLeft w:val="0"/>
          <w:marRight w:val="0"/>
          <w:marTop w:val="120"/>
          <w:marBottom w:val="0"/>
          <w:divBdr>
            <w:top w:val="none" w:sz="0" w:space="0" w:color="auto"/>
            <w:left w:val="none" w:sz="0" w:space="0" w:color="auto"/>
            <w:bottom w:val="none" w:sz="0" w:space="0" w:color="auto"/>
            <w:right w:val="none" w:sz="0" w:space="0" w:color="auto"/>
          </w:divBdr>
        </w:div>
        <w:div w:id="1351905864">
          <w:marLeft w:val="0"/>
          <w:marRight w:val="0"/>
          <w:marTop w:val="120"/>
          <w:marBottom w:val="0"/>
          <w:divBdr>
            <w:top w:val="none" w:sz="0" w:space="0" w:color="auto"/>
            <w:left w:val="none" w:sz="0" w:space="0" w:color="auto"/>
            <w:bottom w:val="none" w:sz="0" w:space="0" w:color="auto"/>
            <w:right w:val="none" w:sz="0" w:space="0" w:color="auto"/>
          </w:divBdr>
        </w:div>
        <w:div w:id="1426799962">
          <w:marLeft w:val="0"/>
          <w:marRight w:val="0"/>
          <w:marTop w:val="120"/>
          <w:marBottom w:val="0"/>
          <w:divBdr>
            <w:top w:val="none" w:sz="0" w:space="0" w:color="auto"/>
            <w:left w:val="none" w:sz="0" w:space="0" w:color="auto"/>
            <w:bottom w:val="none" w:sz="0" w:space="0" w:color="auto"/>
            <w:right w:val="none" w:sz="0" w:space="0" w:color="auto"/>
          </w:divBdr>
        </w:div>
        <w:div w:id="1084760419">
          <w:marLeft w:val="0"/>
          <w:marRight w:val="0"/>
          <w:marTop w:val="120"/>
          <w:marBottom w:val="0"/>
          <w:divBdr>
            <w:top w:val="none" w:sz="0" w:space="0" w:color="auto"/>
            <w:left w:val="none" w:sz="0" w:space="0" w:color="auto"/>
            <w:bottom w:val="none" w:sz="0" w:space="0" w:color="auto"/>
            <w:right w:val="none" w:sz="0" w:space="0" w:color="auto"/>
          </w:divBdr>
        </w:div>
        <w:div w:id="1554385343">
          <w:marLeft w:val="0"/>
          <w:marRight w:val="0"/>
          <w:marTop w:val="120"/>
          <w:marBottom w:val="0"/>
          <w:divBdr>
            <w:top w:val="none" w:sz="0" w:space="0" w:color="auto"/>
            <w:left w:val="none" w:sz="0" w:space="0" w:color="auto"/>
            <w:bottom w:val="none" w:sz="0" w:space="0" w:color="auto"/>
            <w:right w:val="none" w:sz="0" w:space="0" w:color="auto"/>
          </w:divBdr>
        </w:div>
        <w:div w:id="2115974814">
          <w:marLeft w:val="0"/>
          <w:marRight w:val="0"/>
          <w:marTop w:val="120"/>
          <w:marBottom w:val="0"/>
          <w:divBdr>
            <w:top w:val="none" w:sz="0" w:space="0" w:color="auto"/>
            <w:left w:val="none" w:sz="0" w:space="0" w:color="auto"/>
            <w:bottom w:val="none" w:sz="0" w:space="0" w:color="auto"/>
            <w:right w:val="none" w:sz="0" w:space="0" w:color="auto"/>
          </w:divBdr>
        </w:div>
        <w:div w:id="1702702529">
          <w:marLeft w:val="0"/>
          <w:marRight w:val="0"/>
          <w:marTop w:val="120"/>
          <w:marBottom w:val="0"/>
          <w:divBdr>
            <w:top w:val="none" w:sz="0" w:space="0" w:color="auto"/>
            <w:left w:val="none" w:sz="0" w:space="0" w:color="auto"/>
            <w:bottom w:val="none" w:sz="0" w:space="0" w:color="auto"/>
            <w:right w:val="none" w:sz="0" w:space="0" w:color="auto"/>
          </w:divBdr>
        </w:div>
        <w:div w:id="1603605016">
          <w:marLeft w:val="0"/>
          <w:marRight w:val="0"/>
          <w:marTop w:val="120"/>
          <w:marBottom w:val="0"/>
          <w:divBdr>
            <w:top w:val="none" w:sz="0" w:space="0" w:color="auto"/>
            <w:left w:val="none" w:sz="0" w:space="0" w:color="auto"/>
            <w:bottom w:val="none" w:sz="0" w:space="0" w:color="auto"/>
            <w:right w:val="none" w:sz="0" w:space="0" w:color="auto"/>
          </w:divBdr>
        </w:div>
        <w:div w:id="779106373">
          <w:marLeft w:val="0"/>
          <w:marRight w:val="0"/>
          <w:marTop w:val="120"/>
          <w:marBottom w:val="0"/>
          <w:divBdr>
            <w:top w:val="none" w:sz="0" w:space="0" w:color="auto"/>
            <w:left w:val="none" w:sz="0" w:space="0" w:color="auto"/>
            <w:bottom w:val="none" w:sz="0" w:space="0" w:color="auto"/>
            <w:right w:val="none" w:sz="0" w:space="0" w:color="auto"/>
          </w:divBdr>
        </w:div>
        <w:div w:id="1095981134">
          <w:marLeft w:val="0"/>
          <w:marRight w:val="0"/>
          <w:marTop w:val="120"/>
          <w:marBottom w:val="0"/>
          <w:divBdr>
            <w:top w:val="none" w:sz="0" w:space="0" w:color="auto"/>
            <w:left w:val="none" w:sz="0" w:space="0" w:color="auto"/>
            <w:bottom w:val="none" w:sz="0" w:space="0" w:color="auto"/>
            <w:right w:val="none" w:sz="0" w:space="0" w:color="auto"/>
          </w:divBdr>
        </w:div>
      </w:divsChild>
    </w:div>
    <w:div w:id="1495150585">
      <w:bodyDiv w:val="1"/>
      <w:marLeft w:val="0"/>
      <w:marRight w:val="0"/>
      <w:marTop w:val="0"/>
      <w:marBottom w:val="0"/>
      <w:divBdr>
        <w:top w:val="none" w:sz="0" w:space="0" w:color="auto"/>
        <w:left w:val="none" w:sz="0" w:space="0" w:color="auto"/>
        <w:bottom w:val="none" w:sz="0" w:space="0" w:color="auto"/>
        <w:right w:val="none" w:sz="0" w:space="0" w:color="auto"/>
      </w:divBdr>
      <w:divsChild>
        <w:div w:id="702243840">
          <w:marLeft w:val="0"/>
          <w:marRight w:val="0"/>
          <w:marTop w:val="120"/>
          <w:marBottom w:val="0"/>
          <w:divBdr>
            <w:top w:val="none" w:sz="0" w:space="0" w:color="auto"/>
            <w:left w:val="none" w:sz="0" w:space="0" w:color="auto"/>
            <w:bottom w:val="none" w:sz="0" w:space="0" w:color="auto"/>
            <w:right w:val="none" w:sz="0" w:space="0" w:color="auto"/>
          </w:divBdr>
        </w:div>
        <w:div w:id="12540494">
          <w:marLeft w:val="0"/>
          <w:marRight w:val="0"/>
          <w:marTop w:val="120"/>
          <w:marBottom w:val="0"/>
          <w:divBdr>
            <w:top w:val="none" w:sz="0" w:space="0" w:color="auto"/>
            <w:left w:val="none" w:sz="0" w:space="0" w:color="auto"/>
            <w:bottom w:val="none" w:sz="0" w:space="0" w:color="auto"/>
            <w:right w:val="none" w:sz="0" w:space="0" w:color="auto"/>
          </w:divBdr>
        </w:div>
        <w:div w:id="2132746563">
          <w:marLeft w:val="0"/>
          <w:marRight w:val="0"/>
          <w:marTop w:val="0"/>
          <w:marBottom w:val="192"/>
          <w:divBdr>
            <w:top w:val="none" w:sz="0" w:space="0" w:color="auto"/>
            <w:left w:val="none" w:sz="0" w:space="0" w:color="auto"/>
            <w:bottom w:val="none" w:sz="0" w:space="0" w:color="auto"/>
            <w:right w:val="none" w:sz="0" w:space="0" w:color="auto"/>
          </w:divBdr>
        </w:div>
        <w:div w:id="514924073">
          <w:marLeft w:val="0"/>
          <w:marRight w:val="0"/>
          <w:marTop w:val="120"/>
          <w:marBottom w:val="0"/>
          <w:divBdr>
            <w:top w:val="none" w:sz="0" w:space="0" w:color="auto"/>
            <w:left w:val="none" w:sz="0" w:space="0" w:color="auto"/>
            <w:bottom w:val="none" w:sz="0" w:space="0" w:color="auto"/>
            <w:right w:val="none" w:sz="0" w:space="0" w:color="auto"/>
          </w:divBdr>
        </w:div>
        <w:div w:id="381945107">
          <w:marLeft w:val="0"/>
          <w:marRight w:val="0"/>
          <w:marTop w:val="120"/>
          <w:marBottom w:val="0"/>
          <w:divBdr>
            <w:top w:val="none" w:sz="0" w:space="0" w:color="auto"/>
            <w:left w:val="none" w:sz="0" w:space="0" w:color="auto"/>
            <w:bottom w:val="none" w:sz="0" w:space="0" w:color="auto"/>
            <w:right w:val="none" w:sz="0" w:space="0" w:color="auto"/>
          </w:divBdr>
        </w:div>
        <w:div w:id="837574106">
          <w:marLeft w:val="0"/>
          <w:marRight w:val="0"/>
          <w:marTop w:val="120"/>
          <w:marBottom w:val="0"/>
          <w:divBdr>
            <w:top w:val="none" w:sz="0" w:space="0" w:color="auto"/>
            <w:left w:val="none" w:sz="0" w:space="0" w:color="auto"/>
            <w:bottom w:val="none" w:sz="0" w:space="0" w:color="auto"/>
            <w:right w:val="none" w:sz="0" w:space="0" w:color="auto"/>
          </w:divBdr>
        </w:div>
        <w:div w:id="628584422">
          <w:marLeft w:val="0"/>
          <w:marRight w:val="0"/>
          <w:marTop w:val="120"/>
          <w:marBottom w:val="0"/>
          <w:divBdr>
            <w:top w:val="none" w:sz="0" w:space="0" w:color="auto"/>
            <w:left w:val="none" w:sz="0" w:space="0" w:color="auto"/>
            <w:bottom w:val="none" w:sz="0" w:space="0" w:color="auto"/>
            <w:right w:val="none" w:sz="0" w:space="0" w:color="auto"/>
          </w:divBdr>
        </w:div>
        <w:div w:id="1861577291">
          <w:marLeft w:val="0"/>
          <w:marRight w:val="0"/>
          <w:marTop w:val="120"/>
          <w:marBottom w:val="0"/>
          <w:divBdr>
            <w:top w:val="none" w:sz="0" w:space="0" w:color="auto"/>
            <w:left w:val="none" w:sz="0" w:space="0" w:color="auto"/>
            <w:bottom w:val="none" w:sz="0" w:space="0" w:color="auto"/>
            <w:right w:val="none" w:sz="0" w:space="0" w:color="auto"/>
          </w:divBdr>
        </w:div>
        <w:div w:id="1862354823">
          <w:marLeft w:val="0"/>
          <w:marRight w:val="0"/>
          <w:marTop w:val="120"/>
          <w:marBottom w:val="0"/>
          <w:divBdr>
            <w:top w:val="none" w:sz="0" w:space="0" w:color="auto"/>
            <w:left w:val="none" w:sz="0" w:space="0" w:color="auto"/>
            <w:bottom w:val="none" w:sz="0" w:space="0" w:color="auto"/>
            <w:right w:val="none" w:sz="0" w:space="0" w:color="auto"/>
          </w:divBdr>
        </w:div>
        <w:div w:id="756051714">
          <w:marLeft w:val="0"/>
          <w:marRight w:val="0"/>
          <w:marTop w:val="120"/>
          <w:marBottom w:val="0"/>
          <w:divBdr>
            <w:top w:val="none" w:sz="0" w:space="0" w:color="auto"/>
            <w:left w:val="none" w:sz="0" w:space="0" w:color="auto"/>
            <w:bottom w:val="none" w:sz="0" w:space="0" w:color="auto"/>
            <w:right w:val="none" w:sz="0" w:space="0" w:color="auto"/>
          </w:divBdr>
        </w:div>
        <w:div w:id="1122458525">
          <w:marLeft w:val="0"/>
          <w:marRight w:val="0"/>
          <w:marTop w:val="120"/>
          <w:marBottom w:val="0"/>
          <w:divBdr>
            <w:top w:val="none" w:sz="0" w:space="0" w:color="auto"/>
            <w:left w:val="none" w:sz="0" w:space="0" w:color="auto"/>
            <w:bottom w:val="none" w:sz="0" w:space="0" w:color="auto"/>
            <w:right w:val="none" w:sz="0" w:space="0" w:color="auto"/>
          </w:divBdr>
        </w:div>
        <w:div w:id="1122265427">
          <w:marLeft w:val="0"/>
          <w:marRight w:val="0"/>
          <w:marTop w:val="120"/>
          <w:marBottom w:val="0"/>
          <w:divBdr>
            <w:top w:val="none" w:sz="0" w:space="0" w:color="auto"/>
            <w:left w:val="none" w:sz="0" w:space="0" w:color="auto"/>
            <w:bottom w:val="none" w:sz="0" w:space="0" w:color="auto"/>
            <w:right w:val="none" w:sz="0" w:space="0" w:color="auto"/>
          </w:divBdr>
        </w:div>
        <w:div w:id="1153984854">
          <w:marLeft w:val="0"/>
          <w:marRight w:val="0"/>
          <w:marTop w:val="120"/>
          <w:marBottom w:val="0"/>
          <w:divBdr>
            <w:top w:val="none" w:sz="0" w:space="0" w:color="auto"/>
            <w:left w:val="none" w:sz="0" w:space="0" w:color="auto"/>
            <w:bottom w:val="none" w:sz="0" w:space="0" w:color="auto"/>
            <w:right w:val="none" w:sz="0" w:space="0" w:color="auto"/>
          </w:divBdr>
        </w:div>
        <w:div w:id="708919126">
          <w:marLeft w:val="0"/>
          <w:marRight w:val="0"/>
          <w:marTop w:val="120"/>
          <w:marBottom w:val="0"/>
          <w:divBdr>
            <w:top w:val="none" w:sz="0" w:space="0" w:color="auto"/>
            <w:left w:val="none" w:sz="0" w:space="0" w:color="auto"/>
            <w:bottom w:val="none" w:sz="0" w:space="0" w:color="auto"/>
            <w:right w:val="none" w:sz="0" w:space="0" w:color="auto"/>
          </w:divBdr>
        </w:div>
        <w:div w:id="1384061109">
          <w:marLeft w:val="0"/>
          <w:marRight w:val="0"/>
          <w:marTop w:val="120"/>
          <w:marBottom w:val="0"/>
          <w:divBdr>
            <w:top w:val="none" w:sz="0" w:space="0" w:color="auto"/>
            <w:left w:val="none" w:sz="0" w:space="0" w:color="auto"/>
            <w:bottom w:val="none" w:sz="0" w:space="0" w:color="auto"/>
            <w:right w:val="none" w:sz="0" w:space="0" w:color="auto"/>
          </w:divBdr>
        </w:div>
        <w:div w:id="1829596190">
          <w:marLeft w:val="0"/>
          <w:marRight w:val="0"/>
          <w:marTop w:val="120"/>
          <w:marBottom w:val="0"/>
          <w:divBdr>
            <w:top w:val="none" w:sz="0" w:space="0" w:color="auto"/>
            <w:left w:val="none" w:sz="0" w:space="0" w:color="auto"/>
            <w:bottom w:val="none" w:sz="0" w:space="0" w:color="auto"/>
            <w:right w:val="none" w:sz="0" w:space="0" w:color="auto"/>
          </w:divBdr>
        </w:div>
        <w:div w:id="1930460898">
          <w:marLeft w:val="0"/>
          <w:marRight w:val="0"/>
          <w:marTop w:val="120"/>
          <w:marBottom w:val="0"/>
          <w:divBdr>
            <w:top w:val="none" w:sz="0" w:space="0" w:color="auto"/>
            <w:left w:val="none" w:sz="0" w:space="0" w:color="auto"/>
            <w:bottom w:val="none" w:sz="0" w:space="0" w:color="auto"/>
            <w:right w:val="none" w:sz="0" w:space="0" w:color="auto"/>
          </w:divBdr>
        </w:div>
        <w:div w:id="1570849237">
          <w:marLeft w:val="0"/>
          <w:marRight w:val="0"/>
          <w:marTop w:val="120"/>
          <w:marBottom w:val="0"/>
          <w:divBdr>
            <w:top w:val="none" w:sz="0" w:space="0" w:color="auto"/>
            <w:left w:val="none" w:sz="0" w:space="0" w:color="auto"/>
            <w:bottom w:val="none" w:sz="0" w:space="0" w:color="auto"/>
            <w:right w:val="none" w:sz="0" w:space="0" w:color="auto"/>
          </w:divBdr>
        </w:div>
        <w:div w:id="684554596">
          <w:marLeft w:val="0"/>
          <w:marRight w:val="0"/>
          <w:marTop w:val="120"/>
          <w:marBottom w:val="0"/>
          <w:divBdr>
            <w:top w:val="none" w:sz="0" w:space="0" w:color="auto"/>
            <w:left w:val="none" w:sz="0" w:space="0" w:color="auto"/>
            <w:bottom w:val="none" w:sz="0" w:space="0" w:color="auto"/>
            <w:right w:val="none" w:sz="0" w:space="0" w:color="auto"/>
          </w:divBdr>
        </w:div>
        <w:div w:id="626283436">
          <w:marLeft w:val="0"/>
          <w:marRight w:val="0"/>
          <w:marTop w:val="120"/>
          <w:marBottom w:val="0"/>
          <w:divBdr>
            <w:top w:val="none" w:sz="0" w:space="0" w:color="auto"/>
            <w:left w:val="none" w:sz="0" w:space="0" w:color="auto"/>
            <w:bottom w:val="none" w:sz="0" w:space="0" w:color="auto"/>
            <w:right w:val="none" w:sz="0" w:space="0" w:color="auto"/>
          </w:divBdr>
        </w:div>
        <w:div w:id="44380457">
          <w:marLeft w:val="0"/>
          <w:marRight w:val="0"/>
          <w:marTop w:val="120"/>
          <w:marBottom w:val="0"/>
          <w:divBdr>
            <w:top w:val="none" w:sz="0" w:space="0" w:color="auto"/>
            <w:left w:val="none" w:sz="0" w:space="0" w:color="auto"/>
            <w:bottom w:val="none" w:sz="0" w:space="0" w:color="auto"/>
            <w:right w:val="none" w:sz="0" w:space="0" w:color="auto"/>
          </w:divBdr>
        </w:div>
        <w:div w:id="218173602">
          <w:marLeft w:val="0"/>
          <w:marRight w:val="0"/>
          <w:marTop w:val="120"/>
          <w:marBottom w:val="0"/>
          <w:divBdr>
            <w:top w:val="none" w:sz="0" w:space="0" w:color="auto"/>
            <w:left w:val="none" w:sz="0" w:space="0" w:color="auto"/>
            <w:bottom w:val="none" w:sz="0" w:space="0" w:color="auto"/>
            <w:right w:val="none" w:sz="0" w:space="0" w:color="auto"/>
          </w:divBdr>
        </w:div>
        <w:div w:id="636564908">
          <w:marLeft w:val="0"/>
          <w:marRight w:val="0"/>
          <w:marTop w:val="120"/>
          <w:marBottom w:val="0"/>
          <w:divBdr>
            <w:top w:val="none" w:sz="0" w:space="0" w:color="auto"/>
            <w:left w:val="none" w:sz="0" w:space="0" w:color="auto"/>
            <w:bottom w:val="none" w:sz="0" w:space="0" w:color="auto"/>
            <w:right w:val="none" w:sz="0" w:space="0" w:color="auto"/>
          </w:divBdr>
        </w:div>
        <w:div w:id="461926643">
          <w:marLeft w:val="0"/>
          <w:marRight w:val="0"/>
          <w:marTop w:val="120"/>
          <w:marBottom w:val="0"/>
          <w:divBdr>
            <w:top w:val="none" w:sz="0" w:space="0" w:color="auto"/>
            <w:left w:val="none" w:sz="0" w:space="0" w:color="auto"/>
            <w:bottom w:val="none" w:sz="0" w:space="0" w:color="auto"/>
            <w:right w:val="none" w:sz="0" w:space="0" w:color="auto"/>
          </w:divBdr>
        </w:div>
        <w:div w:id="981933524">
          <w:marLeft w:val="0"/>
          <w:marRight w:val="0"/>
          <w:marTop w:val="120"/>
          <w:marBottom w:val="0"/>
          <w:divBdr>
            <w:top w:val="none" w:sz="0" w:space="0" w:color="auto"/>
            <w:left w:val="none" w:sz="0" w:space="0" w:color="auto"/>
            <w:bottom w:val="none" w:sz="0" w:space="0" w:color="auto"/>
            <w:right w:val="none" w:sz="0" w:space="0" w:color="auto"/>
          </w:divBdr>
        </w:div>
        <w:div w:id="1856532660">
          <w:marLeft w:val="0"/>
          <w:marRight w:val="0"/>
          <w:marTop w:val="120"/>
          <w:marBottom w:val="0"/>
          <w:divBdr>
            <w:top w:val="none" w:sz="0" w:space="0" w:color="auto"/>
            <w:left w:val="none" w:sz="0" w:space="0" w:color="auto"/>
            <w:bottom w:val="none" w:sz="0" w:space="0" w:color="auto"/>
            <w:right w:val="none" w:sz="0" w:space="0" w:color="auto"/>
          </w:divBdr>
        </w:div>
        <w:div w:id="1670137855">
          <w:marLeft w:val="0"/>
          <w:marRight w:val="0"/>
          <w:marTop w:val="120"/>
          <w:marBottom w:val="0"/>
          <w:divBdr>
            <w:top w:val="none" w:sz="0" w:space="0" w:color="auto"/>
            <w:left w:val="none" w:sz="0" w:space="0" w:color="auto"/>
            <w:bottom w:val="none" w:sz="0" w:space="0" w:color="auto"/>
            <w:right w:val="none" w:sz="0" w:space="0" w:color="auto"/>
          </w:divBdr>
        </w:div>
        <w:div w:id="387386679">
          <w:marLeft w:val="0"/>
          <w:marRight w:val="0"/>
          <w:marTop w:val="120"/>
          <w:marBottom w:val="0"/>
          <w:divBdr>
            <w:top w:val="none" w:sz="0" w:space="0" w:color="auto"/>
            <w:left w:val="none" w:sz="0" w:space="0" w:color="auto"/>
            <w:bottom w:val="none" w:sz="0" w:space="0" w:color="auto"/>
            <w:right w:val="none" w:sz="0" w:space="0" w:color="auto"/>
          </w:divBdr>
        </w:div>
        <w:div w:id="2085107142">
          <w:marLeft w:val="0"/>
          <w:marRight w:val="0"/>
          <w:marTop w:val="120"/>
          <w:marBottom w:val="0"/>
          <w:divBdr>
            <w:top w:val="none" w:sz="0" w:space="0" w:color="auto"/>
            <w:left w:val="none" w:sz="0" w:space="0" w:color="auto"/>
            <w:bottom w:val="none" w:sz="0" w:space="0" w:color="auto"/>
            <w:right w:val="none" w:sz="0" w:space="0" w:color="auto"/>
          </w:divBdr>
        </w:div>
        <w:div w:id="2117171312">
          <w:marLeft w:val="0"/>
          <w:marRight w:val="0"/>
          <w:marTop w:val="120"/>
          <w:marBottom w:val="0"/>
          <w:divBdr>
            <w:top w:val="none" w:sz="0" w:space="0" w:color="auto"/>
            <w:left w:val="none" w:sz="0" w:space="0" w:color="auto"/>
            <w:bottom w:val="none" w:sz="0" w:space="0" w:color="auto"/>
            <w:right w:val="none" w:sz="0" w:space="0" w:color="auto"/>
          </w:divBdr>
        </w:div>
        <w:div w:id="312224373">
          <w:marLeft w:val="0"/>
          <w:marRight w:val="0"/>
          <w:marTop w:val="120"/>
          <w:marBottom w:val="0"/>
          <w:divBdr>
            <w:top w:val="none" w:sz="0" w:space="0" w:color="auto"/>
            <w:left w:val="none" w:sz="0" w:space="0" w:color="auto"/>
            <w:bottom w:val="none" w:sz="0" w:space="0" w:color="auto"/>
            <w:right w:val="none" w:sz="0" w:space="0" w:color="auto"/>
          </w:divBdr>
        </w:div>
        <w:div w:id="1869681437">
          <w:marLeft w:val="0"/>
          <w:marRight w:val="0"/>
          <w:marTop w:val="120"/>
          <w:marBottom w:val="0"/>
          <w:divBdr>
            <w:top w:val="none" w:sz="0" w:space="0" w:color="auto"/>
            <w:left w:val="none" w:sz="0" w:space="0" w:color="auto"/>
            <w:bottom w:val="none" w:sz="0" w:space="0" w:color="auto"/>
            <w:right w:val="none" w:sz="0" w:space="0" w:color="auto"/>
          </w:divBdr>
        </w:div>
        <w:div w:id="1399860032">
          <w:marLeft w:val="0"/>
          <w:marRight w:val="0"/>
          <w:marTop w:val="120"/>
          <w:marBottom w:val="0"/>
          <w:divBdr>
            <w:top w:val="none" w:sz="0" w:space="0" w:color="auto"/>
            <w:left w:val="none" w:sz="0" w:space="0" w:color="auto"/>
            <w:bottom w:val="none" w:sz="0" w:space="0" w:color="auto"/>
            <w:right w:val="none" w:sz="0" w:space="0" w:color="auto"/>
          </w:divBdr>
        </w:div>
        <w:div w:id="1023870942">
          <w:marLeft w:val="0"/>
          <w:marRight w:val="0"/>
          <w:marTop w:val="120"/>
          <w:marBottom w:val="0"/>
          <w:divBdr>
            <w:top w:val="none" w:sz="0" w:space="0" w:color="auto"/>
            <w:left w:val="none" w:sz="0" w:space="0" w:color="auto"/>
            <w:bottom w:val="none" w:sz="0" w:space="0" w:color="auto"/>
            <w:right w:val="none" w:sz="0" w:space="0" w:color="auto"/>
          </w:divBdr>
        </w:div>
      </w:divsChild>
    </w:div>
    <w:div w:id="1542356050">
      <w:bodyDiv w:val="1"/>
      <w:marLeft w:val="0"/>
      <w:marRight w:val="0"/>
      <w:marTop w:val="0"/>
      <w:marBottom w:val="0"/>
      <w:divBdr>
        <w:top w:val="none" w:sz="0" w:space="0" w:color="auto"/>
        <w:left w:val="none" w:sz="0" w:space="0" w:color="auto"/>
        <w:bottom w:val="none" w:sz="0" w:space="0" w:color="auto"/>
        <w:right w:val="none" w:sz="0" w:space="0" w:color="auto"/>
      </w:divBdr>
      <w:divsChild>
        <w:div w:id="568617820">
          <w:marLeft w:val="0"/>
          <w:marRight w:val="0"/>
          <w:marTop w:val="120"/>
          <w:marBottom w:val="0"/>
          <w:divBdr>
            <w:top w:val="none" w:sz="0" w:space="0" w:color="auto"/>
            <w:left w:val="none" w:sz="0" w:space="0" w:color="auto"/>
            <w:bottom w:val="none" w:sz="0" w:space="0" w:color="auto"/>
            <w:right w:val="none" w:sz="0" w:space="0" w:color="auto"/>
          </w:divBdr>
        </w:div>
        <w:div w:id="79761550">
          <w:marLeft w:val="0"/>
          <w:marRight w:val="0"/>
          <w:marTop w:val="120"/>
          <w:marBottom w:val="96"/>
          <w:divBdr>
            <w:top w:val="none" w:sz="0" w:space="0" w:color="auto"/>
            <w:left w:val="none" w:sz="0" w:space="0" w:color="auto"/>
            <w:bottom w:val="none" w:sz="0" w:space="0" w:color="auto"/>
            <w:right w:val="none" w:sz="0" w:space="0" w:color="auto"/>
          </w:divBdr>
          <w:divsChild>
            <w:div w:id="1065949719">
              <w:marLeft w:val="0"/>
              <w:marRight w:val="0"/>
              <w:marTop w:val="0"/>
              <w:marBottom w:val="0"/>
              <w:divBdr>
                <w:top w:val="none" w:sz="0" w:space="0" w:color="auto"/>
                <w:left w:val="none" w:sz="0" w:space="0" w:color="auto"/>
                <w:bottom w:val="none" w:sz="0" w:space="0" w:color="auto"/>
                <w:right w:val="none" w:sz="0" w:space="0" w:color="auto"/>
              </w:divBdr>
              <w:divsChild>
                <w:div w:id="10284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5">
          <w:marLeft w:val="0"/>
          <w:marRight w:val="0"/>
          <w:marTop w:val="120"/>
          <w:marBottom w:val="0"/>
          <w:divBdr>
            <w:top w:val="none" w:sz="0" w:space="0" w:color="auto"/>
            <w:left w:val="none" w:sz="0" w:space="0" w:color="auto"/>
            <w:bottom w:val="none" w:sz="0" w:space="0" w:color="auto"/>
            <w:right w:val="none" w:sz="0" w:space="0" w:color="auto"/>
          </w:divBdr>
        </w:div>
        <w:div w:id="1535462686">
          <w:marLeft w:val="0"/>
          <w:marRight w:val="0"/>
          <w:marTop w:val="120"/>
          <w:marBottom w:val="0"/>
          <w:divBdr>
            <w:top w:val="none" w:sz="0" w:space="0" w:color="auto"/>
            <w:left w:val="none" w:sz="0" w:space="0" w:color="auto"/>
            <w:bottom w:val="none" w:sz="0" w:space="0" w:color="auto"/>
            <w:right w:val="none" w:sz="0" w:space="0" w:color="auto"/>
          </w:divBdr>
        </w:div>
        <w:div w:id="277684134">
          <w:marLeft w:val="0"/>
          <w:marRight w:val="0"/>
          <w:marTop w:val="120"/>
          <w:marBottom w:val="0"/>
          <w:divBdr>
            <w:top w:val="none" w:sz="0" w:space="0" w:color="auto"/>
            <w:left w:val="none" w:sz="0" w:space="0" w:color="auto"/>
            <w:bottom w:val="none" w:sz="0" w:space="0" w:color="auto"/>
            <w:right w:val="none" w:sz="0" w:space="0" w:color="auto"/>
          </w:divBdr>
        </w:div>
        <w:div w:id="564990463">
          <w:marLeft w:val="0"/>
          <w:marRight w:val="0"/>
          <w:marTop w:val="120"/>
          <w:marBottom w:val="0"/>
          <w:divBdr>
            <w:top w:val="none" w:sz="0" w:space="0" w:color="auto"/>
            <w:left w:val="none" w:sz="0" w:space="0" w:color="auto"/>
            <w:bottom w:val="none" w:sz="0" w:space="0" w:color="auto"/>
            <w:right w:val="none" w:sz="0" w:space="0" w:color="auto"/>
          </w:divBdr>
        </w:div>
        <w:div w:id="1984583430">
          <w:marLeft w:val="0"/>
          <w:marRight w:val="0"/>
          <w:marTop w:val="120"/>
          <w:marBottom w:val="0"/>
          <w:divBdr>
            <w:top w:val="none" w:sz="0" w:space="0" w:color="auto"/>
            <w:left w:val="none" w:sz="0" w:space="0" w:color="auto"/>
            <w:bottom w:val="none" w:sz="0" w:space="0" w:color="auto"/>
            <w:right w:val="none" w:sz="0" w:space="0" w:color="auto"/>
          </w:divBdr>
        </w:div>
        <w:div w:id="830371238">
          <w:marLeft w:val="0"/>
          <w:marRight w:val="0"/>
          <w:marTop w:val="120"/>
          <w:marBottom w:val="0"/>
          <w:divBdr>
            <w:top w:val="none" w:sz="0" w:space="0" w:color="auto"/>
            <w:left w:val="none" w:sz="0" w:space="0" w:color="auto"/>
            <w:bottom w:val="none" w:sz="0" w:space="0" w:color="auto"/>
            <w:right w:val="none" w:sz="0" w:space="0" w:color="auto"/>
          </w:divBdr>
        </w:div>
        <w:div w:id="2117628904">
          <w:marLeft w:val="0"/>
          <w:marRight w:val="0"/>
          <w:marTop w:val="120"/>
          <w:marBottom w:val="0"/>
          <w:divBdr>
            <w:top w:val="none" w:sz="0" w:space="0" w:color="auto"/>
            <w:left w:val="none" w:sz="0" w:space="0" w:color="auto"/>
            <w:bottom w:val="none" w:sz="0" w:space="0" w:color="auto"/>
            <w:right w:val="none" w:sz="0" w:space="0" w:color="auto"/>
          </w:divBdr>
        </w:div>
        <w:div w:id="624309853">
          <w:marLeft w:val="0"/>
          <w:marRight w:val="0"/>
          <w:marTop w:val="120"/>
          <w:marBottom w:val="0"/>
          <w:divBdr>
            <w:top w:val="none" w:sz="0" w:space="0" w:color="auto"/>
            <w:left w:val="none" w:sz="0" w:space="0" w:color="auto"/>
            <w:bottom w:val="none" w:sz="0" w:space="0" w:color="auto"/>
            <w:right w:val="none" w:sz="0" w:space="0" w:color="auto"/>
          </w:divBdr>
        </w:div>
        <w:div w:id="609624991">
          <w:marLeft w:val="0"/>
          <w:marRight w:val="0"/>
          <w:marTop w:val="120"/>
          <w:marBottom w:val="0"/>
          <w:divBdr>
            <w:top w:val="none" w:sz="0" w:space="0" w:color="auto"/>
            <w:left w:val="none" w:sz="0" w:space="0" w:color="auto"/>
            <w:bottom w:val="none" w:sz="0" w:space="0" w:color="auto"/>
            <w:right w:val="none" w:sz="0" w:space="0" w:color="auto"/>
          </w:divBdr>
        </w:div>
        <w:div w:id="669678984">
          <w:marLeft w:val="0"/>
          <w:marRight w:val="0"/>
          <w:marTop w:val="120"/>
          <w:marBottom w:val="0"/>
          <w:divBdr>
            <w:top w:val="none" w:sz="0" w:space="0" w:color="auto"/>
            <w:left w:val="none" w:sz="0" w:space="0" w:color="auto"/>
            <w:bottom w:val="none" w:sz="0" w:space="0" w:color="auto"/>
            <w:right w:val="none" w:sz="0" w:space="0" w:color="auto"/>
          </w:divBdr>
        </w:div>
        <w:div w:id="147672214">
          <w:marLeft w:val="0"/>
          <w:marRight w:val="0"/>
          <w:marTop w:val="120"/>
          <w:marBottom w:val="0"/>
          <w:divBdr>
            <w:top w:val="none" w:sz="0" w:space="0" w:color="auto"/>
            <w:left w:val="none" w:sz="0" w:space="0" w:color="auto"/>
            <w:bottom w:val="none" w:sz="0" w:space="0" w:color="auto"/>
            <w:right w:val="none" w:sz="0" w:space="0" w:color="auto"/>
          </w:divBdr>
        </w:div>
        <w:div w:id="1097946893">
          <w:marLeft w:val="0"/>
          <w:marRight w:val="0"/>
          <w:marTop w:val="120"/>
          <w:marBottom w:val="0"/>
          <w:divBdr>
            <w:top w:val="none" w:sz="0" w:space="0" w:color="auto"/>
            <w:left w:val="none" w:sz="0" w:space="0" w:color="auto"/>
            <w:bottom w:val="none" w:sz="0" w:space="0" w:color="auto"/>
            <w:right w:val="none" w:sz="0" w:space="0" w:color="auto"/>
          </w:divBdr>
        </w:div>
        <w:div w:id="542252493">
          <w:marLeft w:val="0"/>
          <w:marRight w:val="0"/>
          <w:marTop w:val="120"/>
          <w:marBottom w:val="0"/>
          <w:divBdr>
            <w:top w:val="none" w:sz="0" w:space="0" w:color="auto"/>
            <w:left w:val="none" w:sz="0" w:space="0" w:color="auto"/>
            <w:bottom w:val="none" w:sz="0" w:space="0" w:color="auto"/>
            <w:right w:val="none" w:sz="0" w:space="0" w:color="auto"/>
          </w:divBdr>
        </w:div>
        <w:div w:id="1178160519">
          <w:marLeft w:val="0"/>
          <w:marRight w:val="0"/>
          <w:marTop w:val="120"/>
          <w:marBottom w:val="0"/>
          <w:divBdr>
            <w:top w:val="none" w:sz="0" w:space="0" w:color="auto"/>
            <w:left w:val="none" w:sz="0" w:space="0" w:color="auto"/>
            <w:bottom w:val="none" w:sz="0" w:space="0" w:color="auto"/>
            <w:right w:val="none" w:sz="0" w:space="0" w:color="auto"/>
          </w:divBdr>
        </w:div>
        <w:div w:id="1549606401">
          <w:marLeft w:val="0"/>
          <w:marRight w:val="0"/>
          <w:marTop w:val="120"/>
          <w:marBottom w:val="0"/>
          <w:divBdr>
            <w:top w:val="none" w:sz="0" w:space="0" w:color="auto"/>
            <w:left w:val="none" w:sz="0" w:space="0" w:color="auto"/>
            <w:bottom w:val="none" w:sz="0" w:space="0" w:color="auto"/>
            <w:right w:val="none" w:sz="0" w:space="0" w:color="auto"/>
          </w:divBdr>
        </w:div>
        <w:div w:id="673841770">
          <w:marLeft w:val="0"/>
          <w:marRight w:val="0"/>
          <w:marTop w:val="120"/>
          <w:marBottom w:val="0"/>
          <w:divBdr>
            <w:top w:val="none" w:sz="0" w:space="0" w:color="auto"/>
            <w:left w:val="none" w:sz="0" w:space="0" w:color="auto"/>
            <w:bottom w:val="none" w:sz="0" w:space="0" w:color="auto"/>
            <w:right w:val="none" w:sz="0" w:space="0" w:color="auto"/>
          </w:divBdr>
        </w:div>
        <w:div w:id="573130036">
          <w:marLeft w:val="0"/>
          <w:marRight w:val="0"/>
          <w:marTop w:val="120"/>
          <w:marBottom w:val="0"/>
          <w:divBdr>
            <w:top w:val="none" w:sz="0" w:space="0" w:color="auto"/>
            <w:left w:val="none" w:sz="0" w:space="0" w:color="auto"/>
            <w:bottom w:val="none" w:sz="0" w:space="0" w:color="auto"/>
            <w:right w:val="none" w:sz="0" w:space="0" w:color="auto"/>
          </w:divBdr>
        </w:div>
        <w:div w:id="1702045489">
          <w:marLeft w:val="0"/>
          <w:marRight w:val="0"/>
          <w:marTop w:val="120"/>
          <w:marBottom w:val="0"/>
          <w:divBdr>
            <w:top w:val="none" w:sz="0" w:space="0" w:color="auto"/>
            <w:left w:val="none" w:sz="0" w:space="0" w:color="auto"/>
            <w:bottom w:val="none" w:sz="0" w:space="0" w:color="auto"/>
            <w:right w:val="none" w:sz="0" w:space="0" w:color="auto"/>
          </w:divBdr>
        </w:div>
        <w:div w:id="152569938">
          <w:marLeft w:val="0"/>
          <w:marRight w:val="0"/>
          <w:marTop w:val="120"/>
          <w:marBottom w:val="0"/>
          <w:divBdr>
            <w:top w:val="none" w:sz="0" w:space="0" w:color="auto"/>
            <w:left w:val="none" w:sz="0" w:space="0" w:color="auto"/>
            <w:bottom w:val="none" w:sz="0" w:space="0" w:color="auto"/>
            <w:right w:val="none" w:sz="0" w:space="0" w:color="auto"/>
          </w:divBdr>
        </w:div>
        <w:div w:id="1194078237">
          <w:marLeft w:val="0"/>
          <w:marRight w:val="0"/>
          <w:marTop w:val="120"/>
          <w:marBottom w:val="0"/>
          <w:divBdr>
            <w:top w:val="none" w:sz="0" w:space="0" w:color="auto"/>
            <w:left w:val="none" w:sz="0" w:space="0" w:color="auto"/>
            <w:bottom w:val="none" w:sz="0" w:space="0" w:color="auto"/>
            <w:right w:val="none" w:sz="0" w:space="0" w:color="auto"/>
          </w:divBdr>
        </w:div>
        <w:div w:id="1367608092">
          <w:marLeft w:val="0"/>
          <w:marRight w:val="0"/>
          <w:marTop w:val="120"/>
          <w:marBottom w:val="0"/>
          <w:divBdr>
            <w:top w:val="none" w:sz="0" w:space="0" w:color="auto"/>
            <w:left w:val="none" w:sz="0" w:space="0" w:color="auto"/>
            <w:bottom w:val="none" w:sz="0" w:space="0" w:color="auto"/>
            <w:right w:val="none" w:sz="0" w:space="0" w:color="auto"/>
          </w:divBdr>
        </w:div>
        <w:div w:id="1219586662">
          <w:marLeft w:val="0"/>
          <w:marRight w:val="0"/>
          <w:marTop w:val="120"/>
          <w:marBottom w:val="0"/>
          <w:divBdr>
            <w:top w:val="none" w:sz="0" w:space="0" w:color="auto"/>
            <w:left w:val="none" w:sz="0" w:space="0" w:color="auto"/>
            <w:bottom w:val="none" w:sz="0" w:space="0" w:color="auto"/>
            <w:right w:val="none" w:sz="0" w:space="0" w:color="auto"/>
          </w:divBdr>
        </w:div>
        <w:div w:id="472828">
          <w:marLeft w:val="0"/>
          <w:marRight w:val="0"/>
          <w:marTop w:val="120"/>
          <w:marBottom w:val="0"/>
          <w:divBdr>
            <w:top w:val="none" w:sz="0" w:space="0" w:color="auto"/>
            <w:left w:val="none" w:sz="0" w:space="0" w:color="auto"/>
            <w:bottom w:val="none" w:sz="0" w:space="0" w:color="auto"/>
            <w:right w:val="none" w:sz="0" w:space="0" w:color="auto"/>
          </w:divBdr>
        </w:div>
        <w:div w:id="81608290">
          <w:marLeft w:val="0"/>
          <w:marRight w:val="0"/>
          <w:marTop w:val="120"/>
          <w:marBottom w:val="0"/>
          <w:divBdr>
            <w:top w:val="none" w:sz="0" w:space="0" w:color="auto"/>
            <w:left w:val="none" w:sz="0" w:space="0" w:color="auto"/>
            <w:bottom w:val="none" w:sz="0" w:space="0" w:color="auto"/>
            <w:right w:val="none" w:sz="0" w:space="0" w:color="auto"/>
          </w:divBdr>
        </w:div>
        <w:div w:id="1638220074">
          <w:marLeft w:val="0"/>
          <w:marRight w:val="0"/>
          <w:marTop w:val="120"/>
          <w:marBottom w:val="0"/>
          <w:divBdr>
            <w:top w:val="none" w:sz="0" w:space="0" w:color="auto"/>
            <w:left w:val="none" w:sz="0" w:space="0" w:color="auto"/>
            <w:bottom w:val="none" w:sz="0" w:space="0" w:color="auto"/>
            <w:right w:val="none" w:sz="0" w:space="0" w:color="auto"/>
          </w:divBdr>
        </w:div>
        <w:div w:id="159081829">
          <w:marLeft w:val="0"/>
          <w:marRight w:val="0"/>
          <w:marTop w:val="120"/>
          <w:marBottom w:val="0"/>
          <w:divBdr>
            <w:top w:val="none" w:sz="0" w:space="0" w:color="auto"/>
            <w:left w:val="none" w:sz="0" w:space="0" w:color="auto"/>
            <w:bottom w:val="none" w:sz="0" w:space="0" w:color="auto"/>
            <w:right w:val="none" w:sz="0" w:space="0" w:color="auto"/>
          </w:divBdr>
        </w:div>
        <w:div w:id="1871258619">
          <w:marLeft w:val="0"/>
          <w:marRight w:val="0"/>
          <w:marTop w:val="120"/>
          <w:marBottom w:val="0"/>
          <w:divBdr>
            <w:top w:val="none" w:sz="0" w:space="0" w:color="auto"/>
            <w:left w:val="none" w:sz="0" w:space="0" w:color="auto"/>
            <w:bottom w:val="none" w:sz="0" w:space="0" w:color="auto"/>
            <w:right w:val="none" w:sz="0" w:space="0" w:color="auto"/>
          </w:divBdr>
        </w:div>
        <w:div w:id="1485856225">
          <w:marLeft w:val="0"/>
          <w:marRight w:val="0"/>
          <w:marTop w:val="120"/>
          <w:marBottom w:val="0"/>
          <w:divBdr>
            <w:top w:val="none" w:sz="0" w:space="0" w:color="auto"/>
            <w:left w:val="none" w:sz="0" w:space="0" w:color="auto"/>
            <w:bottom w:val="none" w:sz="0" w:space="0" w:color="auto"/>
            <w:right w:val="none" w:sz="0" w:space="0" w:color="auto"/>
          </w:divBdr>
        </w:div>
        <w:div w:id="361322521">
          <w:marLeft w:val="0"/>
          <w:marRight w:val="0"/>
          <w:marTop w:val="120"/>
          <w:marBottom w:val="0"/>
          <w:divBdr>
            <w:top w:val="none" w:sz="0" w:space="0" w:color="auto"/>
            <w:left w:val="none" w:sz="0" w:space="0" w:color="auto"/>
            <w:bottom w:val="none" w:sz="0" w:space="0" w:color="auto"/>
            <w:right w:val="none" w:sz="0" w:space="0" w:color="auto"/>
          </w:divBdr>
        </w:div>
        <w:div w:id="1229339148">
          <w:marLeft w:val="0"/>
          <w:marRight w:val="0"/>
          <w:marTop w:val="120"/>
          <w:marBottom w:val="0"/>
          <w:divBdr>
            <w:top w:val="none" w:sz="0" w:space="0" w:color="auto"/>
            <w:left w:val="none" w:sz="0" w:space="0" w:color="auto"/>
            <w:bottom w:val="none" w:sz="0" w:space="0" w:color="auto"/>
            <w:right w:val="none" w:sz="0" w:space="0" w:color="auto"/>
          </w:divBdr>
        </w:div>
        <w:div w:id="137192131">
          <w:marLeft w:val="0"/>
          <w:marRight w:val="0"/>
          <w:marTop w:val="120"/>
          <w:marBottom w:val="0"/>
          <w:divBdr>
            <w:top w:val="none" w:sz="0" w:space="0" w:color="auto"/>
            <w:left w:val="none" w:sz="0" w:space="0" w:color="auto"/>
            <w:bottom w:val="none" w:sz="0" w:space="0" w:color="auto"/>
            <w:right w:val="none" w:sz="0" w:space="0" w:color="auto"/>
          </w:divBdr>
        </w:div>
        <w:div w:id="1907646065">
          <w:marLeft w:val="0"/>
          <w:marRight w:val="0"/>
          <w:marTop w:val="120"/>
          <w:marBottom w:val="0"/>
          <w:divBdr>
            <w:top w:val="none" w:sz="0" w:space="0" w:color="auto"/>
            <w:left w:val="none" w:sz="0" w:space="0" w:color="auto"/>
            <w:bottom w:val="none" w:sz="0" w:space="0" w:color="auto"/>
            <w:right w:val="none" w:sz="0" w:space="0" w:color="auto"/>
          </w:divBdr>
        </w:div>
        <w:div w:id="998113842">
          <w:marLeft w:val="0"/>
          <w:marRight w:val="0"/>
          <w:marTop w:val="120"/>
          <w:marBottom w:val="0"/>
          <w:divBdr>
            <w:top w:val="none" w:sz="0" w:space="0" w:color="auto"/>
            <w:left w:val="none" w:sz="0" w:space="0" w:color="auto"/>
            <w:bottom w:val="none" w:sz="0" w:space="0" w:color="auto"/>
            <w:right w:val="none" w:sz="0" w:space="0" w:color="auto"/>
          </w:divBdr>
        </w:div>
        <w:div w:id="819536744">
          <w:marLeft w:val="0"/>
          <w:marRight w:val="0"/>
          <w:marTop w:val="120"/>
          <w:marBottom w:val="0"/>
          <w:divBdr>
            <w:top w:val="none" w:sz="0" w:space="0" w:color="auto"/>
            <w:left w:val="none" w:sz="0" w:space="0" w:color="auto"/>
            <w:bottom w:val="none" w:sz="0" w:space="0" w:color="auto"/>
            <w:right w:val="none" w:sz="0" w:space="0" w:color="auto"/>
          </w:divBdr>
        </w:div>
        <w:div w:id="1285890547">
          <w:marLeft w:val="0"/>
          <w:marRight w:val="0"/>
          <w:marTop w:val="120"/>
          <w:marBottom w:val="0"/>
          <w:divBdr>
            <w:top w:val="none" w:sz="0" w:space="0" w:color="auto"/>
            <w:left w:val="none" w:sz="0" w:space="0" w:color="auto"/>
            <w:bottom w:val="none" w:sz="0" w:space="0" w:color="auto"/>
            <w:right w:val="none" w:sz="0" w:space="0" w:color="auto"/>
          </w:divBdr>
        </w:div>
        <w:div w:id="15007872">
          <w:marLeft w:val="0"/>
          <w:marRight w:val="0"/>
          <w:marTop w:val="120"/>
          <w:marBottom w:val="0"/>
          <w:divBdr>
            <w:top w:val="none" w:sz="0" w:space="0" w:color="auto"/>
            <w:left w:val="none" w:sz="0" w:space="0" w:color="auto"/>
            <w:bottom w:val="none" w:sz="0" w:space="0" w:color="auto"/>
            <w:right w:val="none" w:sz="0" w:space="0" w:color="auto"/>
          </w:divBdr>
        </w:div>
        <w:div w:id="922955012">
          <w:marLeft w:val="0"/>
          <w:marRight w:val="0"/>
          <w:marTop w:val="120"/>
          <w:marBottom w:val="0"/>
          <w:divBdr>
            <w:top w:val="none" w:sz="0" w:space="0" w:color="auto"/>
            <w:left w:val="none" w:sz="0" w:space="0" w:color="auto"/>
            <w:bottom w:val="none" w:sz="0" w:space="0" w:color="auto"/>
            <w:right w:val="none" w:sz="0" w:space="0" w:color="auto"/>
          </w:divBdr>
        </w:div>
        <w:div w:id="60838430">
          <w:marLeft w:val="0"/>
          <w:marRight w:val="0"/>
          <w:marTop w:val="120"/>
          <w:marBottom w:val="0"/>
          <w:divBdr>
            <w:top w:val="none" w:sz="0" w:space="0" w:color="auto"/>
            <w:left w:val="none" w:sz="0" w:space="0" w:color="auto"/>
            <w:bottom w:val="none" w:sz="0" w:space="0" w:color="auto"/>
            <w:right w:val="none" w:sz="0" w:space="0" w:color="auto"/>
          </w:divBdr>
        </w:div>
        <w:div w:id="1482499583">
          <w:marLeft w:val="0"/>
          <w:marRight w:val="0"/>
          <w:marTop w:val="120"/>
          <w:marBottom w:val="0"/>
          <w:divBdr>
            <w:top w:val="none" w:sz="0" w:space="0" w:color="auto"/>
            <w:left w:val="none" w:sz="0" w:space="0" w:color="auto"/>
            <w:bottom w:val="none" w:sz="0" w:space="0" w:color="auto"/>
            <w:right w:val="none" w:sz="0" w:space="0" w:color="auto"/>
          </w:divBdr>
        </w:div>
        <w:div w:id="1011377329">
          <w:marLeft w:val="0"/>
          <w:marRight w:val="0"/>
          <w:marTop w:val="120"/>
          <w:marBottom w:val="0"/>
          <w:divBdr>
            <w:top w:val="none" w:sz="0" w:space="0" w:color="auto"/>
            <w:left w:val="none" w:sz="0" w:space="0" w:color="auto"/>
            <w:bottom w:val="none" w:sz="0" w:space="0" w:color="auto"/>
            <w:right w:val="none" w:sz="0" w:space="0" w:color="auto"/>
          </w:divBdr>
        </w:div>
        <w:div w:id="2083869744">
          <w:marLeft w:val="0"/>
          <w:marRight w:val="0"/>
          <w:marTop w:val="120"/>
          <w:marBottom w:val="0"/>
          <w:divBdr>
            <w:top w:val="none" w:sz="0" w:space="0" w:color="auto"/>
            <w:left w:val="none" w:sz="0" w:space="0" w:color="auto"/>
            <w:bottom w:val="none" w:sz="0" w:space="0" w:color="auto"/>
            <w:right w:val="none" w:sz="0" w:space="0" w:color="auto"/>
          </w:divBdr>
        </w:div>
        <w:div w:id="1219631405">
          <w:marLeft w:val="0"/>
          <w:marRight w:val="0"/>
          <w:marTop w:val="120"/>
          <w:marBottom w:val="0"/>
          <w:divBdr>
            <w:top w:val="none" w:sz="0" w:space="0" w:color="auto"/>
            <w:left w:val="none" w:sz="0" w:space="0" w:color="auto"/>
            <w:bottom w:val="none" w:sz="0" w:space="0" w:color="auto"/>
            <w:right w:val="none" w:sz="0" w:space="0" w:color="auto"/>
          </w:divBdr>
        </w:div>
        <w:div w:id="1599950603">
          <w:marLeft w:val="0"/>
          <w:marRight w:val="0"/>
          <w:marTop w:val="120"/>
          <w:marBottom w:val="0"/>
          <w:divBdr>
            <w:top w:val="none" w:sz="0" w:space="0" w:color="auto"/>
            <w:left w:val="none" w:sz="0" w:space="0" w:color="auto"/>
            <w:bottom w:val="none" w:sz="0" w:space="0" w:color="auto"/>
            <w:right w:val="none" w:sz="0" w:space="0" w:color="auto"/>
          </w:divBdr>
        </w:div>
        <w:div w:id="2130322153">
          <w:marLeft w:val="0"/>
          <w:marRight w:val="0"/>
          <w:marTop w:val="120"/>
          <w:marBottom w:val="0"/>
          <w:divBdr>
            <w:top w:val="none" w:sz="0" w:space="0" w:color="auto"/>
            <w:left w:val="none" w:sz="0" w:space="0" w:color="auto"/>
            <w:bottom w:val="none" w:sz="0" w:space="0" w:color="auto"/>
            <w:right w:val="none" w:sz="0" w:space="0" w:color="auto"/>
          </w:divBdr>
        </w:div>
      </w:divsChild>
    </w:div>
    <w:div w:id="1921057804">
      <w:bodyDiv w:val="1"/>
      <w:marLeft w:val="0"/>
      <w:marRight w:val="0"/>
      <w:marTop w:val="0"/>
      <w:marBottom w:val="0"/>
      <w:divBdr>
        <w:top w:val="none" w:sz="0" w:space="0" w:color="auto"/>
        <w:left w:val="none" w:sz="0" w:space="0" w:color="auto"/>
        <w:bottom w:val="none" w:sz="0" w:space="0" w:color="auto"/>
        <w:right w:val="none" w:sz="0" w:space="0" w:color="auto"/>
      </w:divBdr>
      <w:divsChild>
        <w:div w:id="889880271">
          <w:marLeft w:val="0"/>
          <w:marRight w:val="0"/>
          <w:marTop w:val="120"/>
          <w:marBottom w:val="0"/>
          <w:divBdr>
            <w:top w:val="none" w:sz="0" w:space="0" w:color="auto"/>
            <w:left w:val="none" w:sz="0" w:space="0" w:color="auto"/>
            <w:bottom w:val="none" w:sz="0" w:space="0" w:color="auto"/>
            <w:right w:val="none" w:sz="0" w:space="0" w:color="auto"/>
          </w:divBdr>
        </w:div>
        <w:div w:id="228662891">
          <w:marLeft w:val="0"/>
          <w:marRight w:val="0"/>
          <w:marTop w:val="120"/>
          <w:marBottom w:val="96"/>
          <w:divBdr>
            <w:top w:val="none" w:sz="0" w:space="0" w:color="auto"/>
            <w:left w:val="none" w:sz="0" w:space="0" w:color="auto"/>
            <w:bottom w:val="none" w:sz="0" w:space="0" w:color="auto"/>
            <w:right w:val="none" w:sz="0" w:space="0" w:color="auto"/>
          </w:divBdr>
          <w:divsChild>
            <w:div w:id="1529296026">
              <w:marLeft w:val="0"/>
              <w:marRight w:val="0"/>
              <w:marTop w:val="0"/>
              <w:marBottom w:val="0"/>
              <w:divBdr>
                <w:top w:val="none" w:sz="0" w:space="0" w:color="auto"/>
                <w:left w:val="none" w:sz="0" w:space="0" w:color="auto"/>
                <w:bottom w:val="none" w:sz="0" w:space="0" w:color="auto"/>
                <w:right w:val="none" w:sz="0" w:space="0" w:color="auto"/>
              </w:divBdr>
              <w:divsChild>
                <w:div w:id="14830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1444">
          <w:marLeft w:val="0"/>
          <w:marRight w:val="0"/>
          <w:marTop w:val="120"/>
          <w:marBottom w:val="0"/>
          <w:divBdr>
            <w:top w:val="none" w:sz="0" w:space="0" w:color="auto"/>
            <w:left w:val="none" w:sz="0" w:space="0" w:color="auto"/>
            <w:bottom w:val="none" w:sz="0" w:space="0" w:color="auto"/>
            <w:right w:val="none" w:sz="0" w:space="0" w:color="auto"/>
          </w:divBdr>
        </w:div>
        <w:div w:id="1291745937">
          <w:marLeft w:val="0"/>
          <w:marRight w:val="0"/>
          <w:marTop w:val="120"/>
          <w:marBottom w:val="0"/>
          <w:divBdr>
            <w:top w:val="none" w:sz="0" w:space="0" w:color="auto"/>
            <w:left w:val="none" w:sz="0" w:space="0" w:color="auto"/>
            <w:bottom w:val="none" w:sz="0" w:space="0" w:color="auto"/>
            <w:right w:val="none" w:sz="0" w:space="0" w:color="auto"/>
          </w:divBdr>
        </w:div>
        <w:div w:id="1268931340">
          <w:marLeft w:val="0"/>
          <w:marRight w:val="0"/>
          <w:marTop w:val="120"/>
          <w:marBottom w:val="0"/>
          <w:divBdr>
            <w:top w:val="none" w:sz="0" w:space="0" w:color="auto"/>
            <w:left w:val="none" w:sz="0" w:space="0" w:color="auto"/>
            <w:bottom w:val="none" w:sz="0" w:space="0" w:color="auto"/>
            <w:right w:val="none" w:sz="0" w:space="0" w:color="auto"/>
          </w:divBdr>
        </w:div>
      </w:divsChild>
    </w:div>
    <w:div w:id="2031759839">
      <w:bodyDiv w:val="1"/>
      <w:marLeft w:val="0"/>
      <w:marRight w:val="0"/>
      <w:marTop w:val="0"/>
      <w:marBottom w:val="0"/>
      <w:divBdr>
        <w:top w:val="none" w:sz="0" w:space="0" w:color="auto"/>
        <w:left w:val="none" w:sz="0" w:space="0" w:color="auto"/>
        <w:bottom w:val="none" w:sz="0" w:space="0" w:color="auto"/>
        <w:right w:val="none" w:sz="0" w:space="0" w:color="auto"/>
      </w:divBdr>
      <w:divsChild>
        <w:div w:id="128784578">
          <w:marLeft w:val="0"/>
          <w:marRight w:val="0"/>
          <w:marTop w:val="120"/>
          <w:marBottom w:val="0"/>
          <w:divBdr>
            <w:top w:val="none" w:sz="0" w:space="0" w:color="auto"/>
            <w:left w:val="none" w:sz="0" w:space="0" w:color="auto"/>
            <w:bottom w:val="none" w:sz="0" w:space="0" w:color="auto"/>
            <w:right w:val="none" w:sz="0" w:space="0" w:color="auto"/>
          </w:divBdr>
        </w:div>
        <w:div w:id="1453548688">
          <w:marLeft w:val="0"/>
          <w:marRight w:val="0"/>
          <w:marTop w:val="120"/>
          <w:marBottom w:val="0"/>
          <w:divBdr>
            <w:top w:val="none" w:sz="0" w:space="0" w:color="auto"/>
            <w:left w:val="none" w:sz="0" w:space="0" w:color="auto"/>
            <w:bottom w:val="none" w:sz="0" w:space="0" w:color="auto"/>
            <w:right w:val="none" w:sz="0" w:space="0" w:color="auto"/>
          </w:divBdr>
        </w:div>
        <w:div w:id="2119519904">
          <w:marLeft w:val="0"/>
          <w:marRight w:val="0"/>
          <w:marTop w:val="0"/>
          <w:marBottom w:val="192"/>
          <w:divBdr>
            <w:top w:val="none" w:sz="0" w:space="0" w:color="auto"/>
            <w:left w:val="none" w:sz="0" w:space="0" w:color="auto"/>
            <w:bottom w:val="none" w:sz="0" w:space="0" w:color="auto"/>
            <w:right w:val="none" w:sz="0" w:space="0" w:color="auto"/>
          </w:divBdr>
        </w:div>
        <w:div w:id="2036273406">
          <w:marLeft w:val="0"/>
          <w:marRight w:val="0"/>
          <w:marTop w:val="120"/>
          <w:marBottom w:val="96"/>
          <w:divBdr>
            <w:top w:val="none" w:sz="0" w:space="0" w:color="auto"/>
            <w:left w:val="none" w:sz="0" w:space="0" w:color="auto"/>
            <w:bottom w:val="none" w:sz="0" w:space="0" w:color="auto"/>
            <w:right w:val="none" w:sz="0" w:space="0" w:color="auto"/>
          </w:divBdr>
          <w:divsChild>
            <w:div w:id="1399666301">
              <w:marLeft w:val="0"/>
              <w:marRight w:val="0"/>
              <w:marTop w:val="0"/>
              <w:marBottom w:val="0"/>
              <w:divBdr>
                <w:top w:val="none" w:sz="0" w:space="0" w:color="auto"/>
                <w:left w:val="none" w:sz="0" w:space="0" w:color="auto"/>
                <w:bottom w:val="none" w:sz="0" w:space="0" w:color="auto"/>
                <w:right w:val="none" w:sz="0" w:space="0" w:color="auto"/>
              </w:divBdr>
              <w:divsChild>
                <w:div w:id="18970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305">
          <w:marLeft w:val="0"/>
          <w:marRight w:val="0"/>
          <w:marTop w:val="120"/>
          <w:marBottom w:val="0"/>
          <w:divBdr>
            <w:top w:val="none" w:sz="0" w:space="0" w:color="auto"/>
            <w:left w:val="none" w:sz="0" w:space="0" w:color="auto"/>
            <w:bottom w:val="none" w:sz="0" w:space="0" w:color="auto"/>
            <w:right w:val="none" w:sz="0" w:space="0" w:color="auto"/>
          </w:divBdr>
        </w:div>
        <w:div w:id="1316107278">
          <w:marLeft w:val="0"/>
          <w:marRight w:val="0"/>
          <w:marTop w:val="120"/>
          <w:marBottom w:val="0"/>
          <w:divBdr>
            <w:top w:val="none" w:sz="0" w:space="0" w:color="auto"/>
            <w:left w:val="none" w:sz="0" w:space="0" w:color="auto"/>
            <w:bottom w:val="none" w:sz="0" w:space="0" w:color="auto"/>
            <w:right w:val="none" w:sz="0" w:space="0" w:color="auto"/>
          </w:divBdr>
        </w:div>
        <w:div w:id="121966967">
          <w:marLeft w:val="0"/>
          <w:marRight w:val="0"/>
          <w:marTop w:val="120"/>
          <w:marBottom w:val="0"/>
          <w:divBdr>
            <w:top w:val="none" w:sz="0" w:space="0" w:color="auto"/>
            <w:left w:val="none" w:sz="0" w:space="0" w:color="auto"/>
            <w:bottom w:val="none" w:sz="0" w:space="0" w:color="auto"/>
            <w:right w:val="none" w:sz="0" w:space="0" w:color="auto"/>
          </w:divBdr>
        </w:div>
        <w:div w:id="1181143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7255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13</cp:revision>
  <dcterms:created xsi:type="dcterms:W3CDTF">2019-03-01T08:26:00Z</dcterms:created>
  <dcterms:modified xsi:type="dcterms:W3CDTF">2019-03-15T11:18:00Z</dcterms:modified>
</cp:coreProperties>
</file>